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CCF3C">
      <w:pPr>
        <w:spacing w:line="0" w:lineRule="atLeast"/>
        <w:jc w:val="right"/>
        <w:rPr>
          <w:rFonts w:hint="eastAsia" w:ascii="Times New Roman" w:hAnsi="Times New Roman" w:eastAsia="仿宋_GB2312" w:cs="Times New Roman"/>
          <w:snapToGrid w:val="0"/>
          <w:color w:val="auto"/>
          <w:kern w:val="0"/>
          <w:sz w:val="32"/>
          <w:szCs w:val="32"/>
          <w:lang w:eastAsia="zh-CN"/>
        </w:rPr>
      </w:pPr>
      <w:r>
        <w:rPr>
          <w:rFonts w:ascii="黑体" w:eastAsia="黑体"/>
          <w:sz w:val="20"/>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ge">
                  <wp:posOffset>1332230</wp:posOffset>
                </wp:positionV>
                <wp:extent cx="800100" cy="288290"/>
                <wp:effectExtent l="0" t="0" r="0" b="0"/>
                <wp:wrapNone/>
                <wp:docPr id="1" name="GWXH"/>
                <wp:cNvGraphicFramePr/>
                <a:graphic xmlns:a="http://schemas.openxmlformats.org/drawingml/2006/main">
                  <a:graphicData uri="http://schemas.microsoft.com/office/word/2010/wordprocessingShape">
                    <wps:wsp>
                      <wps:cNvSpPr txBox="1"/>
                      <wps:spPr>
                        <a:xfrm>
                          <a:off x="0" y="0"/>
                          <a:ext cx="800100" cy="288290"/>
                        </a:xfrm>
                        <a:prstGeom prst="rect">
                          <a:avLst/>
                        </a:prstGeom>
                        <a:noFill/>
                        <a:ln>
                          <a:noFill/>
                        </a:ln>
                      </wps:spPr>
                      <wps:txbx>
                        <w:txbxContent>
                          <w:p w14:paraId="6C51DF5E"/>
                        </w:txbxContent>
                      </wps:txbx>
                      <wps:bodyPr wrap="square" lIns="0" tIns="0" rIns="0" bIns="0" upright="1"/>
                    </wps:wsp>
                  </a:graphicData>
                </a:graphic>
              </wp:anchor>
            </w:drawing>
          </mc:Choice>
          <mc:Fallback>
            <w:pict>
              <v:shape id="GWXH" o:spid="_x0000_s1026" o:spt="202" type="#_x0000_t202" style="position:absolute;left:0pt;margin-left:0pt;margin-top:104.9pt;height:22.7pt;width:63pt;mso-position-vertical-relative:page;z-index:251660288;mso-width-relative:page;mso-height-relative:page;" filled="f" stroked="f" coordsize="21600,21600" o:gfxdata="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L9YiXW&#10;AAAACAEAAA8AAAAAAAAAAQAgAAAAIgAAAGRycy9kb3ducmV2LnhtbFBLAQIUABQAAAAIAIdO4kDx&#10;cCJ/sAEAAHgDAAAOAAAAAAAAAAEAIAAAACUBAABkcnMvZTJvRG9jLnhtbFBLBQYAAAAABgAGAFkB&#10;AABHBQAAAAA=&#10;">
                <v:fill on="f" focussize="0,0"/>
                <v:stroke on="f"/>
                <v:imagedata o:title=""/>
                <o:lock v:ext="edit" aspectratio="f"/>
                <v:textbox inset="0mm,0mm,0mm,0mm">
                  <w:txbxContent>
                    <w:p w14:paraId="6C51DF5E"/>
                  </w:txbxContent>
                </v:textbox>
                <w10:anchorlock/>
              </v:shape>
            </w:pict>
          </mc:Fallback>
        </mc:AlternateContent>
      </w:r>
    </w:p>
    <w:p w14:paraId="18451E96">
      <w:pPr>
        <w:keepNext w:val="0"/>
        <w:keepLines w:val="0"/>
        <w:pageBreakBefore w:val="0"/>
        <w:widowControl w:val="0"/>
        <w:kinsoku/>
        <w:wordWrap/>
        <w:overflowPunct/>
        <w:topLinePunct w:val="0"/>
        <w:autoSpaceDE w:val="0"/>
        <w:autoSpaceDN w:val="0"/>
        <w:bidi w:val="0"/>
        <w:adjustRightInd w:val="0"/>
        <w:snapToGrid w:val="0"/>
        <w:spacing w:line="560" w:lineRule="exact"/>
        <w:ind w:left="1920" w:leftChars="200" w:hanging="1280" w:hangingChars="400"/>
        <w:jc w:val="both"/>
        <w:textAlignment w:val="baseline"/>
        <w:outlineLvl w:val="9"/>
        <w:rPr>
          <w:rFonts w:hint="eastAsia" w:ascii="仿宋_GB2312" w:hAnsi="仿宋_GB2312" w:eastAsia="仿宋_GB2312" w:cs="仿宋_GB2312"/>
          <w:snapToGrid w:val="0"/>
          <w:color w:val="auto"/>
          <w:kern w:val="0"/>
          <w:sz w:val="32"/>
          <w:szCs w:val="32"/>
          <w:lang w:eastAsia="zh-CN"/>
        </w:rPr>
      </w:pPr>
      <w:r>
        <w:rPr>
          <w:rFonts w:hint="eastAsia" w:ascii="Times New Roman" w:hAnsi="Times New Roman" w:eastAsia="仿宋_GB2312" w:cs="Times New Roman"/>
          <w:snapToGrid w:val="0"/>
          <w:color w:val="auto"/>
          <w:kern w:val="0"/>
          <w:sz w:val="32"/>
          <w:szCs w:val="32"/>
          <w:lang w:eastAsia="zh-CN"/>
        </w:rPr>
        <w:t>附件</w:t>
      </w:r>
      <w:r>
        <w:rPr>
          <w:rFonts w:hint="eastAsia" w:ascii="Times New Roman" w:hAnsi="Times New Roman" w:cs="Times New Roman"/>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1</w:t>
      </w:r>
      <w:r>
        <w:rPr>
          <w:rFonts w:hint="eastAsia" w:ascii="仿宋_GB2312" w:hAnsi="仿宋_GB2312" w:eastAsia="仿宋_GB2312" w:cs="仿宋_GB2312"/>
          <w:snapToGrid w:val="0"/>
          <w:color w:val="auto"/>
          <w:kern w:val="0"/>
          <w:sz w:val="32"/>
          <w:szCs w:val="32"/>
          <w:lang w:eastAsia="zh-CN"/>
        </w:rPr>
        <w:t>.黎平县重点工程项目中能够实施以工代赈的建设</w:t>
      </w:r>
    </w:p>
    <w:p w14:paraId="6AA13176">
      <w:pPr>
        <w:keepNext w:val="0"/>
        <w:keepLines w:val="0"/>
        <w:pageBreakBefore w:val="0"/>
        <w:widowControl w:val="0"/>
        <w:kinsoku/>
        <w:wordWrap/>
        <w:overflowPunct/>
        <w:topLinePunct w:val="0"/>
        <w:autoSpaceDE w:val="0"/>
        <w:autoSpaceDN w:val="0"/>
        <w:bidi w:val="0"/>
        <w:adjustRightInd w:val="0"/>
        <w:snapToGrid w:val="0"/>
        <w:spacing w:line="560" w:lineRule="exact"/>
        <w:ind w:left="1920" w:leftChars="600" w:firstLine="0" w:firstLineChars="0"/>
        <w:jc w:val="both"/>
        <w:textAlignment w:val="baseline"/>
        <w:outlineLvl w:val="9"/>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任务和用工环节指导目录（2022年版）</w:t>
      </w:r>
    </w:p>
    <w:p w14:paraId="7FFD7E9E">
      <w:pPr>
        <w:keepNext w:val="0"/>
        <w:keepLines w:val="0"/>
        <w:pageBreakBefore w:val="0"/>
        <w:widowControl w:val="0"/>
        <w:kinsoku/>
        <w:wordWrap/>
        <w:overflowPunct/>
        <w:topLinePunct w:val="0"/>
        <w:autoSpaceDE w:val="0"/>
        <w:autoSpaceDN w:val="0"/>
        <w:bidi w:val="0"/>
        <w:adjustRightInd w:val="0"/>
        <w:snapToGrid w:val="0"/>
        <w:spacing w:line="560" w:lineRule="exact"/>
        <w:ind w:left="1920" w:leftChars="500" w:hanging="320" w:hangingChars="100"/>
        <w:jc w:val="both"/>
        <w:textAlignment w:val="baseline"/>
        <w:outlineLvl w:val="9"/>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2.黎平县政府投资工程项目实施以工代赈专项资金及劳务报酬发放比例</w:t>
      </w:r>
    </w:p>
    <w:p w14:paraId="7DCB135F">
      <w:pPr>
        <w:keepNext w:val="0"/>
        <w:keepLines w:val="0"/>
        <w:pageBreakBefore w:val="0"/>
        <w:widowControl w:val="0"/>
        <w:kinsoku/>
        <w:wordWrap/>
        <w:overflowPunct/>
        <w:topLinePunct w:val="0"/>
        <w:autoSpaceDE w:val="0"/>
        <w:autoSpaceDN w:val="0"/>
        <w:bidi w:val="0"/>
        <w:adjustRightInd w:val="0"/>
        <w:snapToGrid w:val="0"/>
        <w:spacing w:line="560" w:lineRule="exact"/>
        <w:ind w:firstLine="1600" w:firstLineChars="500"/>
        <w:jc w:val="both"/>
        <w:textAlignment w:val="baseline"/>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eastAsia="zh-CN"/>
        </w:rPr>
        <w:t>3.</w:t>
      </w:r>
      <w:r>
        <w:rPr>
          <w:rFonts w:hint="eastAsia" w:ascii="仿宋_GB2312" w:hAnsi="仿宋_GB2312" w:eastAsia="仿宋_GB2312" w:cs="仿宋_GB2312"/>
          <w:snapToGrid w:val="0"/>
          <w:color w:val="auto"/>
          <w:kern w:val="0"/>
          <w:sz w:val="32"/>
          <w:szCs w:val="32"/>
          <w:lang w:val="en-US" w:eastAsia="zh-CN"/>
        </w:rPr>
        <w:t>以工代赈项目推进流程图</w:t>
      </w:r>
    </w:p>
    <w:p w14:paraId="0E7F35A4">
      <w:pPr>
        <w:pStyle w:val="2"/>
        <w:rPr>
          <w:rFonts w:hint="eastAsia" w:ascii="仿宋_GB2312" w:hAnsi="仿宋_GB2312" w:eastAsia="仿宋_GB2312" w:cs="仿宋_GB2312"/>
          <w:snapToGrid w:val="0"/>
          <w:color w:val="auto"/>
          <w:kern w:val="0"/>
          <w:sz w:val="32"/>
          <w:szCs w:val="32"/>
          <w:lang w:val="en-US" w:eastAsia="zh-CN"/>
        </w:rPr>
      </w:pPr>
    </w:p>
    <w:p w14:paraId="7D03F603">
      <w:pPr>
        <w:pStyle w:val="2"/>
        <w:rPr>
          <w:rFonts w:hint="default" w:ascii="仿宋_GB2312" w:hAnsi="仿宋_GB2312" w:eastAsia="仿宋_GB2312" w:cs="仿宋_GB2312"/>
          <w:snapToGrid w:val="0"/>
          <w:color w:val="auto"/>
          <w:kern w:val="0"/>
          <w:sz w:val="32"/>
          <w:szCs w:val="32"/>
          <w:lang w:val="en-US" w:eastAsia="zh-CN"/>
        </w:rPr>
        <w:sectPr>
          <w:footerReference r:id="rId3" w:type="default"/>
          <w:pgSz w:w="11906" w:h="16838"/>
          <w:pgMar w:top="2098" w:right="1474" w:bottom="1984" w:left="1587" w:header="1701" w:footer="1417" w:gutter="0"/>
          <w:pgNumType w:fmt="numberInDash" w:start="3"/>
          <w:cols w:space="720" w:num="1"/>
          <w:rtlGutter w:val="0"/>
          <w:docGrid w:type="lines" w:linePitch="319" w:charSpace="0"/>
        </w:sectPr>
      </w:pPr>
    </w:p>
    <w:p w14:paraId="012D46D2">
      <w:pPr>
        <w:keepNext w:val="0"/>
        <w:keepLines w:val="0"/>
        <w:pageBreakBefore w:val="0"/>
        <w:widowControl/>
        <w:kinsoku/>
        <w:wordWrap/>
        <w:overflowPunct/>
        <w:topLinePunct w:val="0"/>
        <w:autoSpaceDE w:val="0"/>
        <w:autoSpaceDN w:val="0"/>
        <w:bidi w:val="0"/>
        <w:adjustRightInd w:val="0"/>
        <w:snapToGrid w:val="0"/>
        <w:spacing w:before="97" w:line="224" w:lineRule="auto"/>
        <w:jc w:val="both"/>
        <w:textAlignment w:val="baseline"/>
        <w:rPr>
          <w:rFonts w:hint="default" w:ascii="黑体" w:hAnsi="黑体" w:eastAsia="黑体" w:cs="黑体"/>
          <w:b w:val="0"/>
          <w:bCs w:val="0"/>
          <w:snapToGrid w:val="0"/>
          <w:color w:val="auto"/>
          <w:spacing w:val="-11"/>
          <w:kern w:val="0"/>
          <w:sz w:val="30"/>
          <w:szCs w:val="30"/>
          <w:lang w:val="en-US" w:eastAsia="zh-CN"/>
        </w:rPr>
      </w:pPr>
      <w:r>
        <w:rPr>
          <w:rFonts w:hint="eastAsia" w:ascii="黑体" w:hAnsi="黑体" w:eastAsia="黑体" w:cs="黑体"/>
          <w:b w:val="0"/>
          <w:bCs w:val="0"/>
          <w:snapToGrid w:val="0"/>
          <w:color w:val="auto"/>
          <w:spacing w:val="-11"/>
          <w:kern w:val="0"/>
          <w:sz w:val="30"/>
          <w:szCs w:val="30"/>
          <w:lang w:val="en-US" w:eastAsia="zh-CN"/>
        </w:rPr>
        <w:t>附件1</w:t>
      </w:r>
    </w:p>
    <w:p w14:paraId="600C26E1">
      <w:pPr>
        <w:keepNext w:val="0"/>
        <w:keepLines w:val="0"/>
        <w:pageBreakBefore w:val="0"/>
        <w:widowControl/>
        <w:kinsoku/>
        <w:wordWrap/>
        <w:overflowPunct/>
        <w:topLinePunct w:val="0"/>
        <w:autoSpaceDE w:val="0"/>
        <w:autoSpaceDN w:val="0"/>
        <w:bidi w:val="0"/>
        <w:adjustRightInd w:val="0"/>
        <w:snapToGrid w:val="0"/>
        <w:spacing w:before="182" w:line="219" w:lineRule="auto"/>
        <w:jc w:val="center"/>
        <w:textAlignment w:val="baseline"/>
        <w:rPr>
          <w:rFonts w:hint="eastAsia" w:ascii="方正小标宋_GBK" w:hAnsi="方正小标宋_GBK" w:eastAsia="方正小标宋_GBK" w:cs="方正小标宋_GBK"/>
          <w:b w:val="0"/>
          <w:bCs w:val="0"/>
          <w:snapToGrid w:val="0"/>
          <w:color w:val="auto"/>
          <w:spacing w:val="3"/>
          <w:kern w:val="0"/>
          <w:sz w:val="32"/>
          <w:szCs w:val="32"/>
        </w:rPr>
      </w:pPr>
      <w:r>
        <w:rPr>
          <w:rFonts w:hint="eastAsia" w:ascii="方正小标宋_GBK" w:hAnsi="方正小标宋_GBK" w:eastAsia="方正小标宋_GBK" w:cs="方正小标宋_GBK"/>
          <w:b w:val="0"/>
          <w:bCs w:val="0"/>
          <w:snapToGrid w:val="0"/>
          <w:color w:val="auto"/>
          <w:spacing w:val="3"/>
          <w:kern w:val="0"/>
          <w:sz w:val="32"/>
          <w:szCs w:val="32"/>
          <w:lang w:eastAsia="zh-CN"/>
        </w:rPr>
        <w:t>黎平县</w:t>
      </w:r>
      <w:r>
        <w:rPr>
          <w:rFonts w:hint="eastAsia" w:ascii="方正小标宋_GBK" w:hAnsi="方正小标宋_GBK" w:eastAsia="方正小标宋_GBK" w:cs="方正小标宋_GBK"/>
          <w:b w:val="0"/>
          <w:bCs w:val="0"/>
          <w:snapToGrid w:val="0"/>
          <w:color w:val="auto"/>
          <w:spacing w:val="3"/>
          <w:kern w:val="0"/>
          <w:sz w:val="32"/>
          <w:szCs w:val="32"/>
        </w:rPr>
        <w:t>重点工程项目中能够实施以工代赈的建设任务和用工环节指导目录</w:t>
      </w:r>
      <w:r>
        <w:rPr>
          <w:rFonts w:hint="eastAsia" w:ascii="方正小标宋_GBK" w:hAnsi="方正小标宋_GBK" w:eastAsia="方正小标宋_GBK" w:cs="方正小标宋_GBK"/>
          <w:b w:val="0"/>
          <w:bCs w:val="0"/>
          <w:snapToGrid w:val="0"/>
          <w:color w:val="auto"/>
          <w:spacing w:val="3"/>
          <w:kern w:val="0"/>
          <w:sz w:val="32"/>
          <w:szCs w:val="32"/>
          <w:lang w:eastAsia="zh-CN"/>
        </w:rPr>
        <w:t>（</w:t>
      </w:r>
      <w:r>
        <w:rPr>
          <w:rFonts w:hint="eastAsia" w:ascii="方正小标宋_GBK" w:hAnsi="方正小标宋_GBK" w:eastAsia="方正小标宋_GBK" w:cs="方正小标宋_GBK"/>
          <w:b w:val="0"/>
          <w:bCs w:val="0"/>
          <w:snapToGrid w:val="0"/>
          <w:color w:val="auto"/>
          <w:spacing w:val="3"/>
          <w:kern w:val="0"/>
          <w:sz w:val="32"/>
          <w:szCs w:val="32"/>
        </w:rPr>
        <w:t>2022年版</w:t>
      </w:r>
      <w:r>
        <w:rPr>
          <w:rFonts w:hint="eastAsia" w:ascii="方正小标宋_GBK" w:hAnsi="方正小标宋_GBK" w:eastAsia="方正小标宋_GBK" w:cs="方正小标宋_GBK"/>
          <w:b w:val="0"/>
          <w:bCs w:val="0"/>
          <w:snapToGrid w:val="0"/>
          <w:color w:val="auto"/>
          <w:spacing w:val="3"/>
          <w:kern w:val="0"/>
          <w:sz w:val="32"/>
          <w:szCs w:val="32"/>
          <w:lang w:eastAsia="zh-CN"/>
        </w:rPr>
        <w:t>）</w:t>
      </w:r>
    </w:p>
    <w:tbl>
      <w:tblPr>
        <w:tblStyle w:val="16"/>
        <w:tblpPr w:leftFromText="180" w:rightFromText="180" w:vertAnchor="text" w:tblpXSpec="center" w:tblpY="1"/>
        <w:tblOverlap w:val="never"/>
        <w:tblW w:w="13665" w:type="dxa"/>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1260"/>
        <w:gridCol w:w="2513"/>
        <w:gridCol w:w="7266"/>
        <w:gridCol w:w="1754"/>
      </w:tblGrid>
      <w:tr w14:paraId="5E0F0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2" w:type="dxa"/>
            <w:noWrap w:val="0"/>
            <w:vAlign w:val="center"/>
          </w:tcPr>
          <w:p w14:paraId="613EC67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序号</w:t>
            </w:r>
          </w:p>
        </w:tc>
        <w:tc>
          <w:tcPr>
            <w:tcW w:w="1260" w:type="dxa"/>
            <w:noWrap w:val="0"/>
            <w:vAlign w:val="center"/>
          </w:tcPr>
          <w:p w14:paraId="42F6DCB9">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建设领域</w:t>
            </w:r>
          </w:p>
        </w:tc>
        <w:tc>
          <w:tcPr>
            <w:tcW w:w="2513" w:type="dxa"/>
            <w:noWrap w:val="0"/>
            <w:vAlign w:val="center"/>
          </w:tcPr>
          <w:p w14:paraId="081B0C3B">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项目类别</w:t>
            </w:r>
          </w:p>
        </w:tc>
        <w:tc>
          <w:tcPr>
            <w:tcW w:w="7266" w:type="dxa"/>
            <w:noWrap w:val="0"/>
            <w:vAlign w:val="center"/>
          </w:tcPr>
          <w:p w14:paraId="316B522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建设任务和用工环节</w:t>
            </w:r>
          </w:p>
        </w:tc>
        <w:tc>
          <w:tcPr>
            <w:tcW w:w="1754" w:type="dxa"/>
            <w:noWrap w:val="0"/>
            <w:vAlign w:val="center"/>
          </w:tcPr>
          <w:p w14:paraId="0A647C8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行业指导部门</w:t>
            </w:r>
          </w:p>
        </w:tc>
      </w:tr>
      <w:tr w14:paraId="1281A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872" w:type="dxa"/>
            <w:noWrap w:val="0"/>
            <w:vAlign w:val="center"/>
          </w:tcPr>
          <w:p w14:paraId="7FB44107">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1</w:t>
            </w:r>
          </w:p>
        </w:tc>
        <w:tc>
          <w:tcPr>
            <w:tcW w:w="1260" w:type="dxa"/>
            <w:vMerge w:val="restart"/>
            <w:tcBorders>
              <w:bottom w:val="nil"/>
            </w:tcBorders>
            <w:noWrap w:val="0"/>
            <w:vAlign w:val="center"/>
          </w:tcPr>
          <w:p w14:paraId="43856AB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交通</w:t>
            </w:r>
          </w:p>
        </w:tc>
        <w:tc>
          <w:tcPr>
            <w:tcW w:w="2513" w:type="dxa"/>
            <w:noWrap w:val="0"/>
            <w:vAlign w:val="center"/>
          </w:tcPr>
          <w:p w14:paraId="4D007A7C">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公路建设</w:t>
            </w:r>
          </w:p>
        </w:tc>
        <w:tc>
          <w:tcPr>
            <w:tcW w:w="7266" w:type="dxa"/>
            <w:noWrap w:val="0"/>
            <w:vAlign w:val="top"/>
          </w:tcPr>
          <w:p w14:paraId="1314C00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专业技术要求不高的临时工程和零星工程的清表、基础处理、土方开挖；小型预制构件制作，混凝土预制块护坡施工；路基边坡开挖、土石方填筑等辅助施工；中小型构筑物的基础土方回填、小型沟槽土方回填；绿化工程施工；施工道路养护、施工生活区服务等各类辅助施工等。</w:t>
            </w:r>
          </w:p>
        </w:tc>
        <w:tc>
          <w:tcPr>
            <w:tcW w:w="1754" w:type="dxa"/>
            <w:noWrap w:val="0"/>
            <w:vAlign w:val="center"/>
          </w:tcPr>
          <w:p w14:paraId="36FE1439">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县交通局</w:t>
            </w:r>
          </w:p>
        </w:tc>
      </w:tr>
      <w:tr w14:paraId="18DBF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872" w:type="dxa"/>
            <w:noWrap w:val="0"/>
            <w:vAlign w:val="center"/>
          </w:tcPr>
          <w:p w14:paraId="3B0491E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2</w:t>
            </w:r>
          </w:p>
        </w:tc>
        <w:tc>
          <w:tcPr>
            <w:tcW w:w="1260" w:type="dxa"/>
            <w:vMerge w:val="continue"/>
            <w:tcBorders>
              <w:top w:val="nil"/>
              <w:bottom w:val="nil"/>
            </w:tcBorders>
            <w:noWrap w:val="0"/>
            <w:vAlign w:val="center"/>
          </w:tcPr>
          <w:p w14:paraId="559A496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p>
        </w:tc>
        <w:tc>
          <w:tcPr>
            <w:tcW w:w="2513" w:type="dxa"/>
            <w:noWrap w:val="0"/>
            <w:vAlign w:val="center"/>
          </w:tcPr>
          <w:p w14:paraId="31C11D1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港航设施</w:t>
            </w:r>
          </w:p>
        </w:tc>
        <w:tc>
          <w:tcPr>
            <w:tcW w:w="7266" w:type="dxa"/>
            <w:noWrap w:val="0"/>
            <w:vAlign w:val="top"/>
          </w:tcPr>
          <w:p w14:paraId="6DB6A0D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临时工程和零星工程的土方开挖；铺石、砌石护面；模板工程、小型预制构件制作；护岸岸坡开挖、无纺布铺设、钢丝网石笼；钢结构油漆及防腐工程；中小型建筑物的基础土方回填、小型沟槽土方回填：施工道路养护、场地绿化工程、施工生活区服务等各类辅助施工等。</w:t>
            </w:r>
          </w:p>
        </w:tc>
        <w:tc>
          <w:tcPr>
            <w:tcW w:w="1754" w:type="dxa"/>
            <w:noWrap w:val="0"/>
            <w:vAlign w:val="center"/>
          </w:tcPr>
          <w:p w14:paraId="2C3781C9">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县交通局</w:t>
            </w:r>
          </w:p>
        </w:tc>
      </w:tr>
      <w:tr w14:paraId="21792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872" w:type="dxa"/>
            <w:noWrap w:val="0"/>
            <w:vAlign w:val="center"/>
          </w:tcPr>
          <w:p w14:paraId="3B182420">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3</w:t>
            </w:r>
          </w:p>
        </w:tc>
        <w:tc>
          <w:tcPr>
            <w:tcW w:w="1260" w:type="dxa"/>
            <w:vMerge w:val="continue"/>
            <w:tcBorders>
              <w:top w:val="nil"/>
              <w:bottom w:val="nil"/>
            </w:tcBorders>
            <w:noWrap w:val="0"/>
            <w:vAlign w:val="center"/>
          </w:tcPr>
          <w:p w14:paraId="06E7AFA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p>
        </w:tc>
        <w:tc>
          <w:tcPr>
            <w:tcW w:w="2513" w:type="dxa"/>
            <w:noWrap w:val="0"/>
            <w:vAlign w:val="center"/>
          </w:tcPr>
          <w:p w14:paraId="68C4E085">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公路客运站</w:t>
            </w:r>
          </w:p>
        </w:tc>
        <w:tc>
          <w:tcPr>
            <w:tcW w:w="7266" w:type="dxa"/>
            <w:noWrap w:val="0"/>
            <w:vAlign w:val="top"/>
          </w:tcPr>
          <w:p w14:paraId="2C85FAD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专业技术要求不高的临时工程和零星工程的基础处理、土方开挖；小型混凝土结构的钢筋的制作和绑扎，混凝土浇筑振捣施工；小型预制构件制作；绿化工程施工；废弃物料搬运、施工现场整理、施工生活区服务以及房建工程墙体衬砌、抹灰、门窗安装等工序的辅助施工等。</w:t>
            </w:r>
          </w:p>
        </w:tc>
        <w:tc>
          <w:tcPr>
            <w:tcW w:w="1754" w:type="dxa"/>
            <w:noWrap w:val="0"/>
            <w:vAlign w:val="center"/>
          </w:tcPr>
          <w:p w14:paraId="47A06F1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住房城乡建设</w:t>
            </w:r>
            <w:r>
              <w:rPr>
                <w:rFonts w:hint="eastAsia" w:ascii="宋体" w:hAnsi="宋体" w:eastAsia="宋体" w:cs="宋体"/>
                <w:snapToGrid w:val="0"/>
                <w:color w:val="auto"/>
                <w:kern w:val="0"/>
                <w:sz w:val="20"/>
                <w:szCs w:val="20"/>
                <w:lang w:eastAsia="zh-CN"/>
              </w:rPr>
              <w:t>局</w:t>
            </w:r>
            <w:r>
              <w:rPr>
                <w:rFonts w:ascii="宋体" w:hAnsi="宋体" w:eastAsia="宋体" w:cs="宋体"/>
                <w:snapToGrid w:val="0"/>
                <w:color w:val="auto"/>
                <w:kern w:val="0"/>
                <w:sz w:val="20"/>
                <w:szCs w:val="20"/>
              </w:rPr>
              <w:t>、</w:t>
            </w:r>
            <w:r>
              <w:rPr>
                <w:rFonts w:hint="eastAsia" w:ascii="宋体" w:hAnsi="宋体" w:eastAsia="宋体" w:cs="宋体"/>
                <w:snapToGrid w:val="0"/>
                <w:color w:val="auto"/>
                <w:kern w:val="0"/>
                <w:sz w:val="20"/>
                <w:szCs w:val="20"/>
                <w:lang w:eastAsia="zh-CN"/>
              </w:rPr>
              <w:t>县交通局</w:t>
            </w:r>
          </w:p>
        </w:tc>
      </w:tr>
      <w:tr w14:paraId="0F398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872" w:type="dxa"/>
            <w:noWrap w:val="0"/>
            <w:vAlign w:val="center"/>
          </w:tcPr>
          <w:p w14:paraId="484F349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4</w:t>
            </w:r>
          </w:p>
        </w:tc>
        <w:tc>
          <w:tcPr>
            <w:tcW w:w="1260" w:type="dxa"/>
            <w:vMerge w:val="continue"/>
            <w:tcBorders>
              <w:top w:val="nil"/>
              <w:bottom w:val="nil"/>
            </w:tcBorders>
            <w:noWrap w:val="0"/>
            <w:vAlign w:val="center"/>
          </w:tcPr>
          <w:p w14:paraId="31364B1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p>
        </w:tc>
        <w:tc>
          <w:tcPr>
            <w:tcW w:w="2513" w:type="dxa"/>
            <w:noWrap w:val="0"/>
            <w:vAlign w:val="center"/>
          </w:tcPr>
          <w:p w14:paraId="239AA73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铁路建设</w:t>
            </w:r>
          </w:p>
        </w:tc>
        <w:tc>
          <w:tcPr>
            <w:tcW w:w="7266" w:type="dxa"/>
            <w:noWrap w:val="0"/>
            <w:vAlign w:val="top"/>
          </w:tcPr>
          <w:p w14:paraId="110FB1CB">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项目部驻地</w:t>
            </w:r>
            <w:r>
              <w:rPr>
                <w:rFonts w:hint="eastAsia" w:ascii="宋体" w:hAnsi="宋体" w:eastAsia="宋体" w:cs="宋体"/>
                <w:snapToGrid w:val="0"/>
                <w:color w:val="auto"/>
                <w:kern w:val="0"/>
                <w:sz w:val="20"/>
                <w:szCs w:val="20"/>
                <w:lang w:eastAsia="zh-CN"/>
              </w:rPr>
              <w:t>（</w:t>
            </w:r>
            <w:r>
              <w:rPr>
                <w:rFonts w:ascii="宋体" w:hAnsi="宋体" w:eastAsia="宋体" w:cs="宋体"/>
                <w:snapToGrid w:val="0"/>
                <w:color w:val="auto"/>
                <w:kern w:val="0"/>
                <w:sz w:val="20"/>
                <w:szCs w:val="20"/>
              </w:rPr>
              <w:t>或工地</w:t>
            </w:r>
            <w:r>
              <w:rPr>
                <w:rFonts w:hint="eastAsia" w:ascii="宋体" w:hAnsi="宋体" w:eastAsia="宋体" w:cs="宋体"/>
                <w:snapToGrid w:val="0"/>
                <w:color w:val="auto"/>
                <w:kern w:val="0"/>
                <w:sz w:val="20"/>
                <w:szCs w:val="20"/>
                <w:lang w:eastAsia="zh-CN"/>
              </w:rPr>
              <w:t>）</w:t>
            </w:r>
            <w:r>
              <w:rPr>
                <w:rFonts w:ascii="宋体" w:hAnsi="宋体" w:eastAsia="宋体" w:cs="宋体"/>
                <w:snapToGrid w:val="0"/>
                <w:color w:val="auto"/>
                <w:kern w:val="0"/>
                <w:sz w:val="20"/>
                <w:szCs w:val="20"/>
              </w:rPr>
              <w:t>保安、保洁、保修、绿化等；施工便道的养护；临时驻地、便道、梁场、拌合场土建等大临工程；零星土石方开挖，弃渣、弃土转运；后勤人员</w:t>
            </w:r>
            <w:r>
              <w:rPr>
                <w:rFonts w:hint="eastAsia" w:ascii="宋体" w:hAnsi="宋体" w:eastAsia="宋体" w:cs="宋体"/>
                <w:snapToGrid w:val="0"/>
                <w:color w:val="auto"/>
                <w:kern w:val="0"/>
                <w:sz w:val="20"/>
                <w:szCs w:val="20"/>
                <w:lang w:eastAsia="zh-CN"/>
              </w:rPr>
              <w:t>（</w:t>
            </w:r>
            <w:r>
              <w:rPr>
                <w:rFonts w:ascii="宋体" w:hAnsi="宋体" w:eastAsia="宋体" w:cs="宋体"/>
                <w:snapToGrid w:val="0"/>
                <w:color w:val="auto"/>
                <w:kern w:val="0"/>
                <w:sz w:val="20"/>
                <w:szCs w:val="20"/>
              </w:rPr>
              <w:t>驾驶员、炊事员等</w:t>
            </w:r>
            <w:r>
              <w:rPr>
                <w:rFonts w:hint="eastAsia" w:ascii="宋体" w:hAnsi="宋体" w:eastAsia="宋体" w:cs="宋体"/>
                <w:snapToGrid w:val="0"/>
                <w:color w:val="auto"/>
                <w:kern w:val="0"/>
                <w:sz w:val="20"/>
                <w:szCs w:val="20"/>
                <w:lang w:eastAsia="zh-CN"/>
              </w:rPr>
              <w:t>）</w:t>
            </w:r>
            <w:r>
              <w:rPr>
                <w:rFonts w:ascii="宋体" w:hAnsi="宋体" w:eastAsia="宋体" w:cs="宋体"/>
                <w:snapToGrid w:val="0"/>
                <w:color w:val="auto"/>
                <w:kern w:val="0"/>
                <w:sz w:val="20"/>
                <w:szCs w:val="20"/>
              </w:rPr>
              <w:t>。</w:t>
            </w:r>
          </w:p>
        </w:tc>
        <w:tc>
          <w:tcPr>
            <w:tcW w:w="1754" w:type="dxa"/>
            <w:noWrap w:val="0"/>
            <w:vAlign w:val="center"/>
          </w:tcPr>
          <w:p w14:paraId="086102C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发展改革</w:t>
            </w:r>
            <w:r>
              <w:rPr>
                <w:rFonts w:hint="eastAsia" w:ascii="宋体" w:hAnsi="宋体" w:eastAsia="宋体" w:cs="宋体"/>
                <w:snapToGrid w:val="0"/>
                <w:color w:val="auto"/>
                <w:kern w:val="0"/>
                <w:sz w:val="20"/>
                <w:szCs w:val="20"/>
                <w:lang w:eastAsia="zh-CN"/>
              </w:rPr>
              <w:t>局</w:t>
            </w:r>
          </w:p>
        </w:tc>
      </w:tr>
      <w:tr w14:paraId="56D1C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872" w:type="dxa"/>
            <w:noWrap w:val="0"/>
            <w:vAlign w:val="center"/>
          </w:tcPr>
          <w:p w14:paraId="4946F8C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5</w:t>
            </w:r>
          </w:p>
        </w:tc>
        <w:tc>
          <w:tcPr>
            <w:tcW w:w="1260" w:type="dxa"/>
            <w:vMerge w:val="continue"/>
            <w:tcBorders>
              <w:top w:val="nil"/>
            </w:tcBorders>
            <w:noWrap w:val="0"/>
            <w:vAlign w:val="center"/>
          </w:tcPr>
          <w:p w14:paraId="7173955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p>
        </w:tc>
        <w:tc>
          <w:tcPr>
            <w:tcW w:w="2513" w:type="dxa"/>
            <w:noWrap w:val="0"/>
            <w:vAlign w:val="center"/>
          </w:tcPr>
          <w:p w14:paraId="041A77F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机场建设</w:t>
            </w:r>
          </w:p>
        </w:tc>
        <w:tc>
          <w:tcPr>
            <w:tcW w:w="7266" w:type="dxa"/>
            <w:noWrap w:val="0"/>
            <w:vAlign w:val="top"/>
          </w:tcPr>
          <w:p w14:paraId="7F1F65D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临时工程和零星工程的土石方作业；小型沟槽的土方回填；施工便道养护、施工生活区服务等各类辅助施工；临时工程施工的物料搬运、施工场地维护等简易工作。</w:t>
            </w:r>
          </w:p>
        </w:tc>
        <w:tc>
          <w:tcPr>
            <w:tcW w:w="1754" w:type="dxa"/>
            <w:noWrap w:val="0"/>
            <w:vAlign w:val="center"/>
          </w:tcPr>
          <w:p w14:paraId="427A5E5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发展改革</w:t>
            </w:r>
            <w:r>
              <w:rPr>
                <w:rFonts w:hint="eastAsia" w:ascii="宋体" w:hAnsi="宋体" w:eastAsia="宋体" w:cs="宋体"/>
                <w:snapToGrid w:val="0"/>
                <w:color w:val="auto"/>
                <w:kern w:val="0"/>
                <w:sz w:val="20"/>
                <w:szCs w:val="20"/>
                <w:lang w:eastAsia="zh-CN"/>
              </w:rPr>
              <w:t>局</w:t>
            </w:r>
          </w:p>
        </w:tc>
      </w:tr>
    </w:tbl>
    <w:p w14:paraId="3189D84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both"/>
        <w:textAlignment w:val="baseline"/>
        <w:rPr>
          <w:rFonts w:ascii="宋体" w:hAnsi="宋体" w:eastAsia="宋体" w:cs="宋体"/>
          <w:snapToGrid w:val="0"/>
          <w:color w:val="auto"/>
          <w:kern w:val="0"/>
          <w:sz w:val="22"/>
          <w:szCs w:val="22"/>
        </w:rPr>
      </w:pPr>
    </w:p>
    <w:tbl>
      <w:tblPr>
        <w:tblStyle w:val="16"/>
        <w:tblpPr w:leftFromText="180" w:rightFromText="180" w:vertAnchor="text" w:tblpXSpec="center" w:tblpY="1"/>
        <w:tblOverlap w:val="never"/>
        <w:tblW w:w="137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1263"/>
        <w:gridCol w:w="2514"/>
        <w:gridCol w:w="7232"/>
        <w:gridCol w:w="1832"/>
      </w:tblGrid>
      <w:tr w14:paraId="63C32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17" w:type="dxa"/>
            <w:noWrap w:val="0"/>
            <w:vAlign w:val="top"/>
          </w:tcPr>
          <w:p w14:paraId="31E8DDD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序号</w:t>
            </w:r>
          </w:p>
        </w:tc>
        <w:tc>
          <w:tcPr>
            <w:tcW w:w="1263" w:type="dxa"/>
            <w:noWrap w:val="0"/>
            <w:vAlign w:val="top"/>
          </w:tcPr>
          <w:p w14:paraId="487F88A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建设领域</w:t>
            </w:r>
          </w:p>
        </w:tc>
        <w:tc>
          <w:tcPr>
            <w:tcW w:w="2514" w:type="dxa"/>
            <w:noWrap w:val="0"/>
            <w:vAlign w:val="top"/>
          </w:tcPr>
          <w:p w14:paraId="32362279">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项目类别</w:t>
            </w:r>
          </w:p>
        </w:tc>
        <w:tc>
          <w:tcPr>
            <w:tcW w:w="7232" w:type="dxa"/>
            <w:noWrap w:val="0"/>
            <w:vAlign w:val="top"/>
          </w:tcPr>
          <w:p w14:paraId="2C16896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建设任务和用工环节</w:t>
            </w:r>
          </w:p>
        </w:tc>
        <w:tc>
          <w:tcPr>
            <w:tcW w:w="1832" w:type="dxa"/>
            <w:noWrap w:val="0"/>
            <w:vAlign w:val="top"/>
          </w:tcPr>
          <w:p w14:paraId="07C21D75">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行业指导部门</w:t>
            </w:r>
          </w:p>
        </w:tc>
      </w:tr>
      <w:tr w14:paraId="727CE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917" w:type="dxa"/>
            <w:noWrap w:val="0"/>
            <w:vAlign w:val="center"/>
          </w:tcPr>
          <w:p w14:paraId="1CC2E64C">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6</w:t>
            </w:r>
          </w:p>
        </w:tc>
        <w:tc>
          <w:tcPr>
            <w:tcW w:w="1263" w:type="dxa"/>
            <w:vMerge w:val="restart"/>
            <w:tcBorders>
              <w:bottom w:val="nil"/>
            </w:tcBorders>
            <w:noWrap w:val="0"/>
            <w:vAlign w:val="center"/>
          </w:tcPr>
          <w:p w14:paraId="105B239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水利</w:t>
            </w:r>
          </w:p>
        </w:tc>
        <w:tc>
          <w:tcPr>
            <w:tcW w:w="2514" w:type="dxa"/>
            <w:noWrap w:val="0"/>
            <w:vAlign w:val="center"/>
          </w:tcPr>
          <w:p w14:paraId="3BFF1F9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水库</w:t>
            </w:r>
            <w:r>
              <w:rPr>
                <w:rFonts w:hint="eastAsia" w:ascii="宋体" w:hAnsi="宋体" w:eastAsia="宋体" w:cs="宋体"/>
                <w:snapToGrid w:val="0"/>
                <w:color w:val="auto"/>
                <w:kern w:val="0"/>
                <w:sz w:val="20"/>
                <w:szCs w:val="20"/>
                <w:lang w:eastAsia="zh-CN"/>
              </w:rPr>
              <w:t>（</w:t>
            </w:r>
            <w:r>
              <w:rPr>
                <w:rFonts w:ascii="宋体" w:hAnsi="宋体" w:eastAsia="宋体" w:cs="宋体"/>
                <w:snapToGrid w:val="0"/>
                <w:color w:val="auto"/>
                <w:kern w:val="0"/>
                <w:sz w:val="20"/>
                <w:szCs w:val="20"/>
              </w:rPr>
              <w:t>枢纽</w:t>
            </w:r>
            <w:r>
              <w:rPr>
                <w:rFonts w:hint="eastAsia" w:ascii="宋体" w:hAnsi="宋体" w:eastAsia="宋体" w:cs="宋体"/>
                <w:snapToGrid w:val="0"/>
                <w:color w:val="auto"/>
                <w:kern w:val="0"/>
                <w:sz w:val="20"/>
                <w:szCs w:val="20"/>
                <w:lang w:eastAsia="zh-CN"/>
              </w:rPr>
              <w:t>）</w:t>
            </w:r>
            <w:r>
              <w:rPr>
                <w:rFonts w:ascii="宋体" w:hAnsi="宋体" w:eastAsia="宋体" w:cs="宋体"/>
                <w:snapToGrid w:val="0"/>
                <w:color w:val="auto"/>
                <w:kern w:val="0"/>
                <w:sz w:val="20"/>
                <w:szCs w:val="20"/>
              </w:rPr>
              <w:t>建设工程</w:t>
            </w:r>
          </w:p>
        </w:tc>
        <w:tc>
          <w:tcPr>
            <w:tcW w:w="7232" w:type="dxa"/>
            <w:vMerge w:val="restart"/>
            <w:tcBorders>
              <w:bottom w:val="nil"/>
            </w:tcBorders>
            <w:noWrap w:val="0"/>
            <w:vAlign w:val="center"/>
          </w:tcPr>
          <w:p w14:paraId="6AEAE89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专业性不强的临时工程或零星工程的土石方清表、开挖、回填、转运，砌石砌筑，小体积混凝土振捣与养护，钢筋绑扎，岸坡整修，土工布、土工膜铺设；人工清淤和疏浚，库区漂浮物打捞清理，环境整治、场地绿化，水保种植、坡耕地治理等；施工临时道路整修养护，施工场地安保巡查，施工生产区服务等辅助工作。</w:t>
            </w:r>
          </w:p>
        </w:tc>
        <w:tc>
          <w:tcPr>
            <w:tcW w:w="1832" w:type="dxa"/>
            <w:vMerge w:val="restart"/>
            <w:tcBorders>
              <w:bottom w:val="nil"/>
            </w:tcBorders>
            <w:noWrap w:val="0"/>
            <w:vAlign w:val="center"/>
          </w:tcPr>
          <w:p w14:paraId="3FA7FDD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县水务局</w:t>
            </w:r>
          </w:p>
        </w:tc>
      </w:tr>
      <w:tr w14:paraId="01E0B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17" w:type="dxa"/>
            <w:noWrap w:val="0"/>
            <w:vAlign w:val="center"/>
          </w:tcPr>
          <w:p w14:paraId="386E2620">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7</w:t>
            </w:r>
          </w:p>
        </w:tc>
        <w:tc>
          <w:tcPr>
            <w:tcW w:w="1263" w:type="dxa"/>
            <w:vMerge w:val="continue"/>
            <w:tcBorders>
              <w:top w:val="nil"/>
              <w:bottom w:val="nil"/>
            </w:tcBorders>
            <w:noWrap w:val="0"/>
            <w:vAlign w:val="center"/>
          </w:tcPr>
          <w:p w14:paraId="09FA26A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p>
        </w:tc>
        <w:tc>
          <w:tcPr>
            <w:tcW w:w="2514" w:type="dxa"/>
            <w:noWrap w:val="0"/>
            <w:vAlign w:val="center"/>
          </w:tcPr>
          <w:p w14:paraId="5D84866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江河</w:t>
            </w:r>
            <w:r>
              <w:rPr>
                <w:rFonts w:hint="eastAsia" w:ascii="宋体" w:hAnsi="宋体" w:eastAsia="宋体" w:cs="宋体"/>
                <w:snapToGrid w:val="0"/>
                <w:color w:val="auto"/>
                <w:kern w:val="0"/>
                <w:sz w:val="20"/>
                <w:szCs w:val="20"/>
                <w:lang w:eastAsia="zh-CN"/>
              </w:rPr>
              <w:t>（</w:t>
            </w:r>
            <w:r>
              <w:rPr>
                <w:rFonts w:ascii="宋体" w:hAnsi="宋体" w:eastAsia="宋体" w:cs="宋体"/>
                <w:snapToGrid w:val="0"/>
                <w:color w:val="auto"/>
                <w:kern w:val="0"/>
                <w:sz w:val="20"/>
                <w:szCs w:val="20"/>
              </w:rPr>
              <w:t>湖泊</w:t>
            </w:r>
            <w:r>
              <w:rPr>
                <w:rFonts w:hint="eastAsia" w:ascii="宋体" w:hAnsi="宋体" w:eastAsia="宋体" w:cs="宋体"/>
                <w:snapToGrid w:val="0"/>
                <w:color w:val="auto"/>
                <w:kern w:val="0"/>
                <w:sz w:val="20"/>
                <w:szCs w:val="20"/>
                <w:lang w:eastAsia="zh-CN"/>
              </w:rPr>
              <w:t>）</w:t>
            </w:r>
            <w:r>
              <w:rPr>
                <w:rFonts w:ascii="宋体" w:hAnsi="宋体" w:eastAsia="宋体" w:cs="宋体"/>
                <w:snapToGrid w:val="0"/>
                <w:color w:val="auto"/>
                <w:kern w:val="0"/>
                <w:sz w:val="20"/>
                <w:szCs w:val="20"/>
              </w:rPr>
              <w:t>防洪治理工程</w:t>
            </w:r>
          </w:p>
        </w:tc>
        <w:tc>
          <w:tcPr>
            <w:tcW w:w="7232" w:type="dxa"/>
            <w:vMerge w:val="continue"/>
            <w:tcBorders>
              <w:top w:val="nil"/>
              <w:bottom w:val="nil"/>
            </w:tcBorders>
            <w:noWrap w:val="0"/>
            <w:vAlign w:val="center"/>
          </w:tcPr>
          <w:p w14:paraId="6943E0CF">
            <w:pPr>
              <w:bidi w:val="0"/>
            </w:pPr>
          </w:p>
        </w:tc>
        <w:tc>
          <w:tcPr>
            <w:tcW w:w="1832" w:type="dxa"/>
            <w:vMerge w:val="continue"/>
            <w:tcBorders>
              <w:top w:val="nil"/>
              <w:bottom w:val="nil"/>
            </w:tcBorders>
            <w:noWrap w:val="0"/>
            <w:vAlign w:val="center"/>
          </w:tcPr>
          <w:p w14:paraId="3F5BF17F">
            <w:pPr>
              <w:bidi w:val="0"/>
              <w:jc w:val="center"/>
            </w:pPr>
          </w:p>
        </w:tc>
      </w:tr>
      <w:tr w14:paraId="044DC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917" w:type="dxa"/>
            <w:noWrap w:val="0"/>
            <w:vAlign w:val="center"/>
          </w:tcPr>
          <w:p w14:paraId="4C888CF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8</w:t>
            </w:r>
          </w:p>
        </w:tc>
        <w:tc>
          <w:tcPr>
            <w:tcW w:w="1263" w:type="dxa"/>
            <w:vMerge w:val="continue"/>
            <w:tcBorders>
              <w:top w:val="nil"/>
              <w:bottom w:val="nil"/>
            </w:tcBorders>
            <w:noWrap w:val="0"/>
            <w:vAlign w:val="center"/>
          </w:tcPr>
          <w:p w14:paraId="76EFC027">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p>
        </w:tc>
        <w:tc>
          <w:tcPr>
            <w:tcW w:w="2514" w:type="dxa"/>
            <w:noWrap w:val="0"/>
            <w:vAlign w:val="center"/>
          </w:tcPr>
          <w:p w14:paraId="3A68A02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灌区建设与改造工程</w:t>
            </w:r>
          </w:p>
        </w:tc>
        <w:tc>
          <w:tcPr>
            <w:tcW w:w="7232" w:type="dxa"/>
            <w:vMerge w:val="continue"/>
            <w:tcBorders>
              <w:top w:val="nil"/>
              <w:bottom w:val="nil"/>
            </w:tcBorders>
            <w:noWrap w:val="0"/>
            <w:vAlign w:val="center"/>
          </w:tcPr>
          <w:p w14:paraId="12368EF3">
            <w:pPr>
              <w:bidi w:val="0"/>
            </w:pPr>
          </w:p>
        </w:tc>
        <w:tc>
          <w:tcPr>
            <w:tcW w:w="1832" w:type="dxa"/>
            <w:vMerge w:val="continue"/>
            <w:tcBorders>
              <w:top w:val="nil"/>
              <w:bottom w:val="nil"/>
            </w:tcBorders>
            <w:noWrap w:val="0"/>
            <w:vAlign w:val="center"/>
          </w:tcPr>
          <w:p w14:paraId="0AFE3F3E">
            <w:pPr>
              <w:bidi w:val="0"/>
              <w:jc w:val="center"/>
            </w:pPr>
          </w:p>
        </w:tc>
      </w:tr>
      <w:tr w14:paraId="5543F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917" w:type="dxa"/>
            <w:noWrap w:val="0"/>
            <w:vAlign w:val="center"/>
          </w:tcPr>
          <w:p w14:paraId="29E8CA9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9</w:t>
            </w:r>
          </w:p>
        </w:tc>
        <w:tc>
          <w:tcPr>
            <w:tcW w:w="1263" w:type="dxa"/>
            <w:vMerge w:val="continue"/>
            <w:tcBorders>
              <w:top w:val="nil"/>
            </w:tcBorders>
            <w:noWrap w:val="0"/>
            <w:vAlign w:val="center"/>
          </w:tcPr>
          <w:p w14:paraId="4727A4E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p>
        </w:tc>
        <w:tc>
          <w:tcPr>
            <w:tcW w:w="2514" w:type="dxa"/>
            <w:noWrap w:val="0"/>
            <w:vAlign w:val="center"/>
          </w:tcPr>
          <w:p w14:paraId="3B0A14F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水土保持、水生态建设项目</w:t>
            </w:r>
          </w:p>
        </w:tc>
        <w:tc>
          <w:tcPr>
            <w:tcW w:w="7232" w:type="dxa"/>
            <w:vMerge w:val="continue"/>
            <w:tcBorders>
              <w:top w:val="nil"/>
            </w:tcBorders>
            <w:noWrap w:val="0"/>
            <w:vAlign w:val="center"/>
          </w:tcPr>
          <w:p w14:paraId="4AE913A7">
            <w:pPr>
              <w:bidi w:val="0"/>
            </w:pPr>
          </w:p>
        </w:tc>
        <w:tc>
          <w:tcPr>
            <w:tcW w:w="1832" w:type="dxa"/>
            <w:vMerge w:val="continue"/>
            <w:tcBorders>
              <w:top w:val="nil"/>
            </w:tcBorders>
            <w:noWrap w:val="0"/>
            <w:vAlign w:val="center"/>
          </w:tcPr>
          <w:p w14:paraId="7D111FB7">
            <w:pPr>
              <w:bidi w:val="0"/>
              <w:jc w:val="center"/>
            </w:pPr>
          </w:p>
        </w:tc>
      </w:tr>
      <w:tr w14:paraId="29517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917" w:type="dxa"/>
            <w:noWrap w:val="0"/>
            <w:vAlign w:val="center"/>
          </w:tcPr>
          <w:p w14:paraId="046BAD3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10</w:t>
            </w:r>
          </w:p>
        </w:tc>
        <w:tc>
          <w:tcPr>
            <w:tcW w:w="1263" w:type="dxa"/>
            <w:noWrap w:val="0"/>
            <w:vAlign w:val="center"/>
          </w:tcPr>
          <w:p w14:paraId="3538BC99">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能源</w:t>
            </w:r>
          </w:p>
        </w:tc>
        <w:tc>
          <w:tcPr>
            <w:tcW w:w="2514" w:type="dxa"/>
            <w:noWrap w:val="0"/>
            <w:vAlign w:val="center"/>
          </w:tcPr>
          <w:p w14:paraId="01821339">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电力</w:t>
            </w:r>
          </w:p>
        </w:tc>
        <w:tc>
          <w:tcPr>
            <w:tcW w:w="7232" w:type="dxa"/>
            <w:noWrap w:val="0"/>
            <w:vAlign w:val="center"/>
          </w:tcPr>
          <w:p w14:paraId="008ED7B7">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在变电工程施工场地表面清理、临时用地恢复、站外排水沟渠施工建设；线路工程施工便道修建、塔位范围地表清理及平整、铁塔材料和机械机具运输等环节。</w:t>
            </w:r>
          </w:p>
        </w:tc>
        <w:tc>
          <w:tcPr>
            <w:tcW w:w="1832" w:type="dxa"/>
            <w:noWrap w:val="0"/>
            <w:vAlign w:val="center"/>
          </w:tcPr>
          <w:p w14:paraId="1A7CC66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发展改革</w:t>
            </w:r>
            <w:r>
              <w:rPr>
                <w:rFonts w:hint="eastAsia" w:ascii="宋体" w:hAnsi="宋体" w:eastAsia="宋体" w:cs="宋体"/>
                <w:snapToGrid w:val="0"/>
                <w:color w:val="auto"/>
                <w:kern w:val="0"/>
                <w:sz w:val="20"/>
                <w:szCs w:val="20"/>
                <w:lang w:eastAsia="zh-CN"/>
              </w:rPr>
              <w:t>局</w:t>
            </w:r>
          </w:p>
        </w:tc>
      </w:tr>
      <w:tr w14:paraId="3F387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917" w:type="dxa"/>
            <w:noWrap w:val="0"/>
            <w:vAlign w:val="center"/>
          </w:tcPr>
          <w:p w14:paraId="23E96A2B">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11</w:t>
            </w:r>
          </w:p>
        </w:tc>
        <w:tc>
          <w:tcPr>
            <w:tcW w:w="1263" w:type="dxa"/>
            <w:vMerge w:val="restart"/>
            <w:tcBorders>
              <w:bottom w:val="nil"/>
            </w:tcBorders>
            <w:noWrap w:val="0"/>
            <w:vAlign w:val="center"/>
          </w:tcPr>
          <w:p w14:paraId="2DAEEF6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农业农村</w:t>
            </w:r>
          </w:p>
        </w:tc>
        <w:tc>
          <w:tcPr>
            <w:tcW w:w="2514" w:type="dxa"/>
            <w:noWrap w:val="0"/>
            <w:vAlign w:val="center"/>
          </w:tcPr>
          <w:p w14:paraId="4FFDD51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高标准农田建设项目</w:t>
            </w:r>
          </w:p>
        </w:tc>
        <w:tc>
          <w:tcPr>
            <w:tcW w:w="7232" w:type="dxa"/>
            <w:noWrap w:val="0"/>
            <w:vAlign w:val="center"/>
          </w:tcPr>
          <w:p w14:paraId="797E60B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人工土石方开挖、运输、填筑，人工开挖管道沟渠，人工平整土地，人工增施土壤调理剂；沟渠清淤等部分农田基础设施的管护。</w:t>
            </w:r>
          </w:p>
        </w:tc>
        <w:tc>
          <w:tcPr>
            <w:tcW w:w="1832" w:type="dxa"/>
            <w:noWrap w:val="0"/>
            <w:vAlign w:val="center"/>
          </w:tcPr>
          <w:p w14:paraId="2FB110C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农业农村</w:t>
            </w:r>
            <w:r>
              <w:rPr>
                <w:rFonts w:hint="eastAsia" w:ascii="宋体" w:hAnsi="宋体" w:eastAsia="宋体" w:cs="宋体"/>
                <w:snapToGrid w:val="0"/>
                <w:color w:val="auto"/>
                <w:kern w:val="0"/>
                <w:sz w:val="20"/>
                <w:szCs w:val="20"/>
                <w:lang w:eastAsia="zh-CN"/>
              </w:rPr>
              <w:t>局</w:t>
            </w:r>
          </w:p>
        </w:tc>
      </w:tr>
      <w:tr w14:paraId="6B36A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17" w:type="dxa"/>
            <w:noWrap w:val="0"/>
            <w:vAlign w:val="center"/>
          </w:tcPr>
          <w:p w14:paraId="4311AF4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12</w:t>
            </w:r>
          </w:p>
        </w:tc>
        <w:tc>
          <w:tcPr>
            <w:tcW w:w="1263" w:type="dxa"/>
            <w:vMerge w:val="continue"/>
            <w:tcBorders>
              <w:top w:val="nil"/>
              <w:bottom w:val="nil"/>
            </w:tcBorders>
            <w:noWrap w:val="0"/>
            <w:vAlign w:val="center"/>
          </w:tcPr>
          <w:p w14:paraId="24B6827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p>
        </w:tc>
        <w:tc>
          <w:tcPr>
            <w:tcW w:w="2514" w:type="dxa"/>
            <w:noWrap w:val="0"/>
            <w:vAlign w:val="center"/>
          </w:tcPr>
          <w:p w14:paraId="67E0DAD0">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现代农业产业园</w:t>
            </w:r>
          </w:p>
        </w:tc>
        <w:tc>
          <w:tcPr>
            <w:tcW w:w="7232" w:type="dxa"/>
            <w:noWrap w:val="0"/>
            <w:vAlign w:val="center"/>
          </w:tcPr>
          <w:p w14:paraId="21DEF1B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种植养殖基地建设中的土地平整、田间道路、灌溉沟渠等。</w:t>
            </w:r>
          </w:p>
        </w:tc>
        <w:tc>
          <w:tcPr>
            <w:tcW w:w="1832" w:type="dxa"/>
            <w:noWrap w:val="0"/>
            <w:vAlign w:val="center"/>
          </w:tcPr>
          <w:p w14:paraId="062B8E4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农业农村</w:t>
            </w:r>
            <w:r>
              <w:rPr>
                <w:rFonts w:hint="eastAsia" w:ascii="宋体" w:hAnsi="宋体" w:eastAsia="宋体" w:cs="宋体"/>
                <w:snapToGrid w:val="0"/>
                <w:color w:val="auto"/>
                <w:kern w:val="0"/>
                <w:sz w:val="20"/>
                <w:szCs w:val="20"/>
                <w:lang w:eastAsia="zh-CN"/>
              </w:rPr>
              <w:t>局</w:t>
            </w:r>
          </w:p>
        </w:tc>
      </w:tr>
      <w:tr w14:paraId="4F7F5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17" w:type="dxa"/>
            <w:noWrap w:val="0"/>
            <w:vAlign w:val="center"/>
          </w:tcPr>
          <w:p w14:paraId="0B0396C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13</w:t>
            </w:r>
          </w:p>
        </w:tc>
        <w:tc>
          <w:tcPr>
            <w:tcW w:w="1263" w:type="dxa"/>
            <w:vMerge w:val="continue"/>
            <w:tcBorders>
              <w:top w:val="nil"/>
              <w:bottom w:val="nil"/>
            </w:tcBorders>
            <w:noWrap w:val="0"/>
            <w:vAlign w:val="center"/>
          </w:tcPr>
          <w:p w14:paraId="398B721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p>
        </w:tc>
        <w:tc>
          <w:tcPr>
            <w:tcW w:w="2514" w:type="dxa"/>
            <w:noWrap w:val="0"/>
            <w:vAlign w:val="center"/>
          </w:tcPr>
          <w:p w14:paraId="606C76C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农村人居环境整治提升工程</w:t>
            </w:r>
          </w:p>
        </w:tc>
        <w:tc>
          <w:tcPr>
            <w:tcW w:w="7232" w:type="dxa"/>
            <w:noWrap w:val="0"/>
            <w:vAlign w:val="center"/>
          </w:tcPr>
          <w:p w14:paraId="25D206B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hint="eastAsia" w:ascii="宋体" w:hAnsi="宋体" w:eastAsia="宋体" w:cs="宋体"/>
                <w:snapToGrid w:val="0"/>
                <w:color w:val="auto"/>
                <w:kern w:val="0"/>
                <w:sz w:val="20"/>
                <w:szCs w:val="20"/>
                <w:lang w:eastAsia="zh-CN"/>
              </w:rPr>
            </w:pPr>
            <w:r>
              <w:rPr>
                <w:rFonts w:ascii="宋体" w:hAnsi="宋体" w:eastAsia="宋体" w:cs="宋体"/>
                <w:snapToGrid w:val="0"/>
                <w:color w:val="auto"/>
                <w:kern w:val="0"/>
                <w:sz w:val="20"/>
                <w:szCs w:val="20"/>
              </w:rPr>
              <w:t>农村有机废弃物综合处置利用设施和农村生活污水处理设施建设、运行和管护等</w:t>
            </w:r>
            <w:r>
              <w:rPr>
                <w:rFonts w:hint="eastAsia" w:ascii="宋体" w:hAnsi="宋体" w:eastAsia="宋体" w:cs="宋体"/>
                <w:snapToGrid w:val="0"/>
                <w:color w:val="auto"/>
                <w:kern w:val="0"/>
                <w:sz w:val="20"/>
                <w:szCs w:val="20"/>
                <w:lang w:eastAsia="zh-CN"/>
              </w:rPr>
              <w:t>。</w:t>
            </w:r>
          </w:p>
        </w:tc>
        <w:tc>
          <w:tcPr>
            <w:tcW w:w="1832" w:type="dxa"/>
            <w:noWrap w:val="0"/>
            <w:vAlign w:val="center"/>
          </w:tcPr>
          <w:p w14:paraId="403CDB0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乡村振兴局</w:t>
            </w:r>
          </w:p>
        </w:tc>
      </w:tr>
      <w:tr w14:paraId="400E5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17" w:type="dxa"/>
            <w:noWrap w:val="0"/>
            <w:vAlign w:val="center"/>
          </w:tcPr>
          <w:p w14:paraId="3697BF9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14</w:t>
            </w:r>
          </w:p>
        </w:tc>
        <w:tc>
          <w:tcPr>
            <w:tcW w:w="1263" w:type="dxa"/>
            <w:vMerge w:val="continue"/>
            <w:tcBorders>
              <w:top w:val="nil"/>
              <w:bottom w:val="nil"/>
            </w:tcBorders>
            <w:noWrap w:val="0"/>
            <w:vAlign w:val="center"/>
          </w:tcPr>
          <w:p w14:paraId="55248342">
            <w:pPr>
              <w:bidi w:val="0"/>
            </w:pPr>
          </w:p>
        </w:tc>
        <w:tc>
          <w:tcPr>
            <w:tcW w:w="2514" w:type="dxa"/>
            <w:noWrap w:val="0"/>
            <w:vAlign w:val="center"/>
          </w:tcPr>
          <w:p w14:paraId="3F75D4B7">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农业面源污染治理项目</w:t>
            </w:r>
          </w:p>
        </w:tc>
        <w:tc>
          <w:tcPr>
            <w:tcW w:w="7232" w:type="dxa"/>
            <w:noWrap w:val="0"/>
            <w:vAlign w:val="center"/>
          </w:tcPr>
          <w:p w14:paraId="77C979B5">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农业面源污染综合治理配套工程建设、运行和管护等。</w:t>
            </w:r>
          </w:p>
        </w:tc>
        <w:tc>
          <w:tcPr>
            <w:tcW w:w="1832" w:type="dxa"/>
            <w:noWrap w:val="0"/>
            <w:vAlign w:val="center"/>
          </w:tcPr>
          <w:p w14:paraId="0D1FE72C">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农业农村</w:t>
            </w:r>
            <w:r>
              <w:rPr>
                <w:rFonts w:hint="eastAsia" w:ascii="宋体" w:hAnsi="宋体" w:eastAsia="宋体" w:cs="宋体"/>
                <w:snapToGrid w:val="0"/>
                <w:color w:val="auto"/>
                <w:kern w:val="0"/>
                <w:sz w:val="20"/>
                <w:szCs w:val="20"/>
                <w:lang w:eastAsia="zh-CN"/>
              </w:rPr>
              <w:t>局</w:t>
            </w:r>
          </w:p>
        </w:tc>
      </w:tr>
      <w:tr w14:paraId="2C6DF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917" w:type="dxa"/>
            <w:noWrap w:val="0"/>
            <w:vAlign w:val="center"/>
          </w:tcPr>
          <w:p w14:paraId="6E0B25F5">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15</w:t>
            </w:r>
          </w:p>
        </w:tc>
        <w:tc>
          <w:tcPr>
            <w:tcW w:w="1263" w:type="dxa"/>
            <w:vMerge w:val="continue"/>
            <w:tcBorders>
              <w:top w:val="nil"/>
            </w:tcBorders>
            <w:noWrap w:val="0"/>
            <w:vAlign w:val="center"/>
          </w:tcPr>
          <w:p w14:paraId="3AD2CC45">
            <w:pPr>
              <w:bidi w:val="0"/>
            </w:pPr>
          </w:p>
        </w:tc>
        <w:tc>
          <w:tcPr>
            <w:tcW w:w="2514" w:type="dxa"/>
            <w:noWrap w:val="0"/>
            <w:vAlign w:val="center"/>
          </w:tcPr>
          <w:p w14:paraId="611D726C">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中央财政衔接推进乡村振兴补助资金</w:t>
            </w:r>
            <w:r>
              <w:rPr>
                <w:rFonts w:hint="eastAsia" w:ascii="宋体" w:hAnsi="宋体" w:eastAsia="宋体" w:cs="宋体"/>
                <w:snapToGrid w:val="0"/>
                <w:color w:val="auto"/>
                <w:kern w:val="0"/>
                <w:sz w:val="20"/>
                <w:szCs w:val="20"/>
                <w:lang w:eastAsia="zh-CN"/>
              </w:rPr>
              <w:t>（</w:t>
            </w:r>
            <w:r>
              <w:rPr>
                <w:rFonts w:ascii="宋体" w:hAnsi="宋体" w:eastAsia="宋体" w:cs="宋体"/>
                <w:snapToGrid w:val="0"/>
                <w:color w:val="auto"/>
                <w:kern w:val="0"/>
                <w:sz w:val="20"/>
                <w:szCs w:val="20"/>
              </w:rPr>
              <w:t>巩固拓展脱贫攻坚成果和乡村振兴任务</w:t>
            </w:r>
            <w:r>
              <w:rPr>
                <w:rFonts w:hint="eastAsia" w:ascii="宋体" w:hAnsi="宋体" w:eastAsia="宋体" w:cs="宋体"/>
                <w:snapToGrid w:val="0"/>
                <w:color w:val="auto"/>
                <w:kern w:val="0"/>
                <w:sz w:val="20"/>
                <w:szCs w:val="20"/>
                <w:lang w:eastAsia="zh-CN"/>
              </w:rPr>
              <w:t>）</w:t>
            </w:r>
          </w:p>
        </w:tc>
        <w:tc>
          <w:tcPr>
            <w:tcW w:w="7232" w:type="dxa"/>
            <w:noWrap w:val="0"/>
            <w:vAlign w:val="center"/>
          </w:tcPr>
          <w:p w14:paraId="443E656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联农带农富农产业发展配套设施建设，必要的基础设施补短板方面的小型公益性基础设施、易地搬迁安置社区配套设施、农村人居环境整治等项目。主要用工环节包括基础挖填、土方作业、场地平整、混凝土施工、工程施工、施工养护、装饰装修等。</w:t>
            </w:r>
          </w:p>
        </w:tc>
        <w:tc>
          <w:tcPr>
            <w:tcW w:w="1832" w:type="dxa"/>
            <w:noWrap w:val="0"/>
            <w:vAlign w:val="center"/>
          </w:tcPr>
          <w:p w14:paraId="7D2ABFB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乡村振兴局</w:t>
            </w:r>
          </w:p>
          <w:p w14:paraId="472D230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发展改革</w:t>
            </w:r>
            <w:r>
              <w:rPr>
                <w:rFonts w:hint="eastAsia" w:ascii="宋体" w:hAnsi="宋体" w:eastAsia="宋体" w:cs="宋体"/>
                <w:snapToGrid w:val="0"/>
                <w:color w:val="auto"/>
                <w:kern w:val="0"/>
                <w:sz w:val="20"/>
                <w:szCs w:val="20"/>
                <w:lang w:eastAsia="zh-CN"/>
              </w:rPr>
              <w:t>局</w:t>
            </w:r>
          </w:p>
        </w:tc>
      </w:tr>
    </w:tbl>
    <w:p w14:paraId="311A673A">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rPr>
      </w:pPr>
    </w:p>
    <w:p w14:paraId="78D55106">
      <w:pPr>
        <w:kinsoku w:val="0"/>
        <w:autoSpaceDE w:val="0"/>
        <w:autoSpaceDN w:val="0"/>
        <w:adjustRightInd w:val="0"/>
        <w:snapToGrid w:val="0"/>
        <w:spacing w:line="240" w:lineRule="auto"/>
        <w:ind w:firstLine="420" w:firstLineChars="200"/>
        <w:jc w:val="left"/>
        <w:textAlignment w:val="baseline"/>
        <w:rPr>
          <w:rFonts w:ascii="Arial" w:hAnsi="Arial" w:eastAsia="Arial" w:cs="Arial"/>
          <w:snapToGrid w:val="0"/>
          <w:color w:val="auto"/>
          <w:kern w:val="0"/>
          <w:sz w:val="21"/>
          <w:szCs w:val="21"/>
        </w:rPr>
      </w:pPr>
    </w:p>
    <w:tbl>
      <w:tblPr>
        <w:tblStyle w:val="16"/>
        <w:tblpPr w:leftFromText="180" w:rightFromText="180" w:vertAnchor="text" w:tblpXSpec="center" w:tblpY="1"/>
        <w:tblOverlap w:val="never"/>
        <w:tblW w:w="13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
        <w:gridCol w:w="1284"/>
        <w:gridCol w:w="2493"/>
        <w:gridCol w:w="7285"/>
        <w:gridCol w:w="1887"/>
      </w:tblGrid>
      <w:tr w14:paraId="137C8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06" w:type="dxa"/>
            <w:noWrap w:val="0"/>
            <w:vAlign w:val="top"/>
          </w:tcPr>
          <w:p w14:paraId="2677DC8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序号</w:t>
            </w:r>
          </w:p>
        </w:tc>
        <w:tc>
          <w:tcPr>
            <w:tcW w:w="1284" w:type="dxa"/>
            <w:noWrap w:val="0"/>
            <w:vAlign w:val="top"/>
          </w:tcPr>
          <w:p w14:paraId="577C67B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建设领域</w:t>
            </w:r>
          </w:p>
        </w:tc>
        <w:tc>
          <w:tcPr>
            <w:tcW w:w="2493" w:type="dxa"/>
            <w:noWrap w:val="0"/>
            <w:vAlign w:val="top"/>
          </w:tcPr>
          <w:p w14:paraId="361B9B7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项目类别</w:t>
            </w:r>
          </w:p>
        </w:tc>
        <w:tc>
          <w:tcPr>
            <w:tcW w:w="7285" w:type="dxa"/>
            <w:noWrap w:val="0"/>
            <w:vAlign w:val="top"/>
          </w:tcPr>
          <w:p w14:paraId="5B53E4D5">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建设任务和用工环节</w:t>
            </w:r>
          </w:p>
        </w:tc>
        <w:tc>
          <w:tcPr>
            <w:tcW w:w="1887" w:type="dxa"/>
            <w:noWrap w:val="0"/>
            <w:vAlign w:val="top"/>
          </w:tcPr>
          <w:p w14:paraId="0525BA5C">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b/>
                <w:bCs/>
                <w:snapToGrid w:val="0"/>
                <w:color w:val="auto"/>
                <w:kern w:val="0"/>
                <w:sz w:val="24"/>
                <w:szCs w:val="24"/>
              </w:rPr>
            </w:pPr>
            <w:r>
              <w:rPr>
                <w:rFonts w:ascii="宋体" w:hAnsi="宋体" w:eastAsia="宋体" w:cs="宋体"/>
                <w:b/>
                <w:bCs/>
                <w:snapToGrid w:val="0"/>
                <w:color w:val="auto"/>
                <w:kern w:val="0"/>
                <w:sz w:val="24"/>
                <w:szCs w:val="24"/>
              </w:rPr>
              <w:t>行业指导部门</w:t>
            </w:r>
          </w:p>
        </w:tc>
      </w:tr>
      <w:tr w14:paraId="7FD8A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06" w:type="dxa"/>
            <w:noWrap w:val="0"/>
            <w:vAlign w:val="center"/>
          </w:tcPr>
          <w:p w14:paraId="6B872E2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16</w:t>
            </w:r>
          </w:p>
        </w:tc>
        <w:tc>
          <w:tcPr>
            <w:tcW w:w="1284" w:type="dxa"/>
            <w:vMerge w:val="restart"/>
            <w:tcBorders>
              <w:bottom w:val="nil"/>
            </w:tcBorders>
            <w:noWrap w:val="0"/>
            <w:vAlign w:val="center"/>
          </w:tcPr>
          <w:p w14:paraId="5AE34E8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城镇建设</w:t>
            </w:r>
          </w:p>
        </w:tc>
        <w:tc>
          <w:tcPr>
            <w:tcW w:w="2493" w:type="dxa"/>
            <w:noWrap w:val="0"/>
            <w:vAlign w:val="center"/>
          </w:tcPr>
          <w:p w14:paraId="4BF871C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保障性住房建设</w:t>
            </w:r>
          </w:p>
        </w:tc>
        <w:tc>
          <w:tcPr>
            <w:tcW w:w="7285" w:type="dxa"/>
            <w:noWrap w:val="0"/>
            <w:vAlign w:val="center"/>
          </w:tcPr>
          <w:p w14:paraId="4BEB9B20">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土建施工中的物料搬运；管道挖沟、土方作业等基础性工程。</w:t>
            </w:r>
          </w:p>
        </w:tc>
        <w:tc>
          <w:tcPr>
            <w:tcW w:w="1887" w:type="dxa"/>
            <w:noWrap w:val="0"/>
            <w:vAlign w:val="center"/>
          </w:tcPr>
          <w:p w14:paraId="663DDAE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住房城乡建设</w:t>
            </w:r>
            <w:r>
              <w:rPr>
                <w:rFonts w:hint="eastAsia" w:ascii="宋体" w:hAnsi="宋体" w:eastAsia="宋体" w:cs="宋体"/>
                <w:snapToGrid w:val="0"/>
                <w:color w:val="auto"/>
                <w:kern w:val="0"/>
                <w:sz w:val="20"/>
                <w:szCs w:val="20"/>
                <w:lang w:eastAsia="zh-CN"/>
              </w:rPr>
              <w:t>局</w:t>
            </w:r>
          </w:p>
        </w:tc>
      </w:tr>
      <w:tr w14:paraId="7841B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06" w:type="dxa"/>
            <w:noWrap w:val="0"/>
            <w:vAlign w:val="center"/>
          </w:tcPr>
          <w:p w14:paraId="57F45AB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17</w:t>
            </w:r>
          </w:p>
        </w:tc>
        <w:tc>
          <w:tcPr>
            <w:tcW w:w="1284" w:type="dxa"/>
            <w:vMerge w:val="continue"/>
            <w:tcBorders>
              <w:top w:val="nil"/>
              <w:bottom w:val="nil"/>
            </w:tcBorders>
            <w:noWrap w:val="0"/>
            <w:vAlign w:val="center"/>
          </w:tcPr>
          <w:p w14:paraId="58560B7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p>
        </w:tc>
        <w:tc>
          <w:tcPr>
            <w:tcW w:w="2493" w:type="dxa"/>
            <w:noWrap w:val="0"/>
            <w:vAlign w:val="center"/>
          </w:tcPr>
          <w:p w14:paraId="1D2D3EB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公立医疗卫生机构建设</w:t>
            </w:r>
          </w:p>
        </w:tc>
        <w:tc>
          <w:tcPr>
            <w:tcW w:w="7285" w:type="dxa"/>
            <w:noWrap w:val="0"/>
            <w:vAlign w:val="center"/>
          </w:tcPr>
          <w:p w14:paraId="17A26EB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医疗卫生机构基建工程外架搭设、钢筋绑扎、抹灰工程、物料搬运施工场地维护等专业技术要求不高的用工环节。</w:t>
            </w:r>
          </w:p>
        </w:tc>
        <w:tc>
          <w:tcPr>
            <w:tcW w:w="1887" w:type="dxa"/>
            <w:noWrap w:val="0"/>
            <w:vAlign w:val="center"/>
          </w:tcPr>
          <w:p w14:paraId="588308D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卫生健康</w:t>
            </w:r>
            <w:r>
              <w:rPr>
                <w:rFonts w:hint="eastAsia" w:ascii="宋体" w:hAnsi="宋体" w:eastAsia="宋体" w:cs="宋体"/>
                <w:snapToGrid w:val="0"/>
                <w:color w:val="auto"/>
                <w:kern w:val="0"/>
                <w:sz w:val="20"/>
                <w:szCs w:val="20"/>
                <w:lang w:eastAsia="zh-CN"/>
              </w:rPr>
              <w:t>局</w:t>
            </w:r>
          </w:p>
        </w:tc>
      </w:tr>
      <w:tr w14:paraId="7CFA7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906" w:type="dxa"/>
            <w:noWrap w:val="0"/>
            <w:vAlign w:val="center"/>
          </w:tcPr>
          <w:p w14:paraId="523CCCBC">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18</w:t>
            </w:r>
          </w:p>
        </w:tc>
        <w:tc>
          <w:tcPr>
            <w:tcW w:w="1284" w:type="dxa"/>
            <w:vMerge w:val="continue"/>
            <w:tcBorders>
              <w:top w:val="nil"/>
              <w:bottom w:val="nil"/>
            </w:tcBorders>
            <w:noWrap w:val="0"/>
            <w:vAlign w:val="center"/>
          </w:tcPr>
          <w:p w14:paraId="27FB983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p>
        </w:tc>
        <w:tc>
          <w:tcPr>
            <w:tcW w:w="2493" w:type="dxa"/>
            <w:noWrap w:val="0"/>
            <w:vAlign w:val="center"/>
          </w:tcPr>
          <w:p w14:paraId="30B8513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全</w:t>
            </w:r>
            <w:r>
              <w:rPr>
                <w:rFonts w:hint="eastAsia" w:ascii="宋体" w:hAnsi="宋体" w:eastAsia="宋体" w:cs="宋体"/>
                <w:snapToGrid w:val="0"/>
                <w:color w:val="auto"/>
                <w:kern w:val="0"/>
                <w:sz w:val="20"/>
                <w:szCs w:val="20"/>
                <w:lang w:val="en-US" w:eastAsia="zh-CN"/>
              </w:rPr>
              <w:t>民</w:t>
            </w:r>
            <w:r>
              <w:rPr>
                <w:rFonts w:ascii="宋体" w:hAnsi="宋体" w:eastAsia="宋体" w:cs="宋体"/>
                <w:snapToGrid w:val="0"/>
                <w:color w:val="auto"/>
                <w:kern w:val="0"/>
                <w:sz w:val="20"/>
                <w:szCs w:val="20"/>
              </w:rPr>
              <w:t>健身场地设</w:t>
            </w:r>
            <w:bookmarkStart w:id="0" w:name="_GoBack"/>
            <w:bookmarkEnd w:id="0"/>
            <w:r>
              <w:rPr>
                <w:rFonts w:ascii="宋体" w:hAnsi="宋体" w:eastAsia="宋体" w:cs="宋体"/>
                <w:snapToGrid w:val="0"/>
                <w:color w:val="auto"/>
                <w:kern w:val="0"/>
                <w:sz w:val="20"/>
                <w:szCs w:val="20"/>
              </w:rPr>
              <w:t>施建设</w:t>
            </w:r>
          </w:p>
        </w:tc>
        <w:tc>
          <w:tcPr>
            <w:tcW w:w="7285" w:type="dxa"/>
            <w:noWrap w:val="0"/>
            <w:vAlign w:val="center"/>
          </w:tcPr>
          <w:p w14:paraId="5A05B03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平整场地、场地基础工程、场地地面工程、室外照明工程、基础工程、主体工程、围护结构工程、屋面工程、装饰装修工程、设备安装工程、建筑室外工程、体育工艺专项工程、体育器材安装工程及其他工程。</w:t>
            </w:r>
          </w:p>
        </w:tc>
        <w:tc>
          <w:tcPr>
            <w:tcW w:w="1887" w:type="dxa"/>
            <w:noWrap w:val="0"/>
            <w:vAlign w:val="center"/>
          </w:tcPr>
          <w:p w14:paraId="4CBD328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体育</w:t>
            </w:r>
            <w:r>
              <w:rPr>
                <w:rFonts w:hint="eastAsia" w:ascii="宋体" w:hAnsi="宋体" w:eastAsia="宋体" w:cs="宋体"/>
                <w:snapToGrid w:val="0"/>
                <w:color w:val="auto"/>
                <w:kern w:val="0"/>
                <w:sz w:val="20"/>
                <w:szCs w:val="20"/>
                <w:lang w:eastAsia="zh-CN"/>
              </w:rPr>
              <w:t>中心</w:t>
            </w:r>
          </w:p>
        </w:tc>
      </w:tr>
      <w:tr w14:paraId="0867D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06" w:type="dxa"/>
            <w:noWrap w:val="0"/>
            <w:vAlign w:val="center"/>
          </w:tcPr>
          <w:p w14:paraId="7E3C475C">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19</w:t>
            </w:r>
          </w:p>
        </w:tc>
        <w:tc>
          <w:tcPr>
            <w:tcW w:w="1284" w:type="dxa"/>
            <w:vMerge w:val="continue"/>
            <w:tcBorders>
              <w:top w:val="nil"/>
            </w:tcBorders>
            <w:noWrap w:val="0"/>
            <w:vAlign w:val="center"/>
          </w:tcPr>
          <w:p w14:paraId="18F3840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p>
        </w:tc>
        <w:tc>
          <w:tcPr>
            <w:tcW w:w="2493" w:type="dxa"/>
            <w:noWrap w:val="0"/>
            <w:vAlign w:val="center"/>
          </w:tcPr>
          <w:p w14:paraId="2E298DE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文化和旅游领域公共服务项目建设</w:t>
            </w:r>
          </w:p>
        </w:tc>
        <w:tc>
          <w:tcPr>
            <w:tcW w:w="7285" w:type="dxa"/>
            <w:noWrap w:val="0"/>
            <w:vAlign w:val="center"/>
          </w:tcPr>
          <w:p w14:paraId="47830A47">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相关项目建设中适宜实施以工代赈的临时工程和零星工程的物料搬运、土建施工和施工生活区服务等各类辅助工程等。</w:t>
            </w:r>
          </w:p>
        </w:tc>
        <w:tc>
          <w:tcPr>
            <w:tcW w:w="1887" w:type="dxa"/>
            <w:noWrap w:val="0"/>
            <w:vAlign w:val="center"/>
          </w:tcPr>
          <w:p w14:paraId="05B2282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文</w:t>
            </w:r>
            <w:r>
              <w:rPr>
                <w:rFonts w:hint="eastAsia" w:ascii="宋体" w:hAnsi="宋体" w:eastAsia="宋体" w:cs="宋体"/>
                <w:snapToGrid w:val="0"/>
                <w:color w:val="auto"/>
                <w:kern w:val="0"/>
                <w:sz w:val="20"/>
                <w:szCs w:val="20"/>
                <w:lang w:eastAsia="zh-CN"/>
              </w:rPr>
              <w:t>体广电</w:t>
            </w:r>
            <w:r>
              <w:rPr>
                <w:rFonts w:ascii="宋体" w:hAnsi="宋体" w:eastAsia="宋体" w:cs="宋体"/>
                <w:snapToGrid w:val="0"/>
                <w:color w:val="auto"/>
                <w:kern w:val="0"/>
                <w:sz w:val="20"/>
                <w:szCs w:val="20"/>
              </w:rPr>
              <w:t>旅游</w:t>
            </w:r>
            <w:r>
              <w:rPr>
                <w:rFonts w:hint="eastAsia" w:ascii="宋体" w:hAnsi="宋体" w:eastAsia="宋体" w:cs="宋体"/>
                <w:snapToGrid w:val="0"/>
                <w:color w:val="auto"/>
                <w:kern w:val="0"/>
                <w:sz w:val="20"/>
                <w:szCs w:val="20"/>
                <w:lang w:eastAsia="zh-CN"/>
              </w:rPr>
              <w:t>局</w:t>
            </w:r>
          </w:p>
        </w:tc>
      </w:tr>
      <w:tr w14:paraId="2C1CF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906" w:type="dxa"/>
            <w:noWrap w:val="0"/>
            <w:vAlign w:val="center"/>
          </w:tcPr>
          <w:p w14:paraId="0F810D7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20</w:t>
            </w:r>
          </w:p>
        </w:tc>
        <w:tc>
          <w:tcPr>
            <w:tcW w:w="1284" w:type="dxa"/>
            <w:vMerge w:val="restart"/>
            <w:tcBorders>
              <w:bottom w:val="nil"/>
            </w:tcBorders>
            <w:noWrap w:val="0"/>
            <w:vAlign w:val="center"/>
          </w:tcPr>
          <w:p w14:paraId="4AF991F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生态环境</w:t>
            </w:r>
          </w:p>
        </w:tc>
        <w:tc>
          <w:tcPr>
            <w:tcW w:w="2493" w:type="dxa"/>
            <w:noWrap w:val="0"/>
            <w:vAlign w:val="center"/>
          </w:tcPr>
          <w:p w14:paraId="0D100D30">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造林绿化</w:t>
            </w:r>
          </w:p>
        </w:tc>
        <w:tc>
          <w:tcPr>
            <w:tcW w:w="7285" w:type="dxa"/>
            <w:noWrap w:val="0"/>
            <w:vAlign w:val="center"/>
          </w:tcPr>
          <w:p w14:paraId="1E15CEC5">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林地清理、整地、施肥、栽植、播种、未成林管护、间伐、补植补造等。</w:t>
            </w:r>
          </w:p>
        </w:tc>
        <w:tc>
          <w:tcPr>
            <w:tcW w:w="1887" w:type="dxa"/>
            <w:noWrap w:val="0"/>
            <w:vAlign w:val="center"/>
          </w:tcPr>
          <w:p w14:paraId="14DBF4C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林业局</w:t>
            </w:r>
          </w:p>
        </w:tc>
      </w:tr>
      <w:tr w14:paraId="6AAC7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906" w:type="dxa"/>
            <w:noWrap w:val="0"/>
            <w:vAlign w:val="center"/>
          </w:tcPr>
          <w:p w14:paraId="7A55FAF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21</w:t>
            </w:r>
          </w:p>
        </w:tc>
        <w:tc>
          <w:tcPr>
            <w:tcW w:w="1284" w:type="dxa"/>
            <w:vMerge w:val="continue"/>
            <w:tcBorders>
              <w:top w:val="nil"/>
              <w:bottom w:val="nil"/>
            </w:tcBorders>
            <w:noWrap w:val="0"/>
            <w:vAlign w:val="center"/>
          </w:tcPr>
          <w:p w14:paraId="786854F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p>
        </w:tc>
        <w:tc>
          <w:tcPr>
            <w:tcW w:w="2493" w:type="dxa"/>
            <w:noWrap w:val="0"/>
            <w:vAlign w:val="center"/>
          </w:tcPr>
          <w:p w14:paraId="33348A8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林区作业便道、森防通道</w:t>
            </w:r>
          </w:p>
        </w:tc>
        <w:tc>
          <w:tcPr>
            <w:tcW w:w="7285" w:type="dxa"/>
            <w:noWrap w:val="0"/>
            <w:vAlign w:val="center"/>
          </w:tcPr>
          <w:p w14:paraId="1774DC0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专业技术要求不高的临时工程和零星工程的清表、基础处理、土方开挖；小型预制构件制作，混凝土预制块护坡施工；路基边坡开挖、土石方填筑等辅助施工；中小型构筑物的基础土方回填、小型沟槽土方回填；绿化工程施工；施工道路养护、施工生活区服务等各类辅助施工等。</w:t>
            </w:r>
          </w:p>
        </w:tc>
        <w:tc>
          <w:tcPr>
            <w:tcW w:w="1887" w:type="dxa"/>
            <w:noWrap w:val="0"/>
            <w:vAlign w:val="center"/>
          </w:tcPr>
          <w:p w14:paraId="64719CE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林业局</w:t>
            </w:r>
          </w:p>
        </w:tc>
      </w:tr>
      <w:tr w14:paraId="01D66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06" w:type="dxa"/>
            <w:noWrap w:val="0"/>
            <w:vAlign w:val="center"/>
          </w:tcPr>
          <w:p w14:paraId="4D6C473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22</w:t>
            </w:r>
          </w:p>
        </w:tc>
        <w:tc>
          <w:tcPr>
            <w:tcW w:w="1284" w:type="dxa"/>
            <w:vMerge w:val="continue"/>
            <w:tcBorders>
              <w:top w:val="nil"/>
              <w:bottom w:val="nil"/>
            </w:tcBorders>
            <w:noWrap w:val="0"/>
            <w:vAlign w:val="center"/>
          </w:tcPr>
          <w:p w14:paraId="4C414F2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p>
        </w:tc>
        <w:tc>
          <w:tcPr>
            <w:tcW w:w="2493" w:type="dxa"/>
            <w:noWrap w:val="0"/>
            <w:vAlign w:val="center"/>
          </w:tcPr>
          <w:p w14:paraId="12BB10D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石漠化综合治理</w:t>
            </w:r>
          </w:p>
        </w:tc>
        <w:tc>
          <w:tcPr>
            <w:tcW w:w="7285" w:type="dxa"/>
            <w:noWrap w:val="0"/>
            <w:vAlign w:val="center"/>
          </w:tcPr>
          <w:p w14:paraId="5102429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小型水利水保设施建设工程。小型沟槽类土方开挖、土石方回填，生产便道修筑的土方开挖道路铺装等用工环节。</w:t>
            </w:r>
          </w:p>
        </w:tc>
        <w:tc>
          <w:tcPr>
            <w:tcW w:w="1887" w:type="dxa"/>
            <w:noWrap w:val="0"/>
            <w:vAlign w:val="center"/>
          </w:tcPr>
          <w:p w14:paraId="6404ACBC">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林业局</w:t>
            </w:r>
          </w:p>
        </w:tc>
      </w:tr>
      <w:tr w14:paraId="7EFB2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906" w:type="dxa"/>
            <w:noWrap w:val="0"/>
            <w:vAlign w:val="center"/>
          </w:tcPr>
          <w:p w14:paraId="66FE741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23</w:t>
            </w:r>
          </w:p>
        </w:tc>
        <w:tc>
          <w:tcPr>
            <w:tcW w:w="1284" w:type="dxa"/>
            <w:vMerge w:val="continue"/>
            <w:tcBorders>
              <w:top w:val="nil"/>
            </w:tcBorders>
            <w:noWrap w:val="0"/>
            <w:vAlign w:val="center"/>
          </w:tcPr>
          <w:p w14:paraId="04B6591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p>
        </w:tc>
        <w:tc>
          <w:tcPr>
            <w:tcW w:w="2493" w:type="dxa"/>
            <w:noWrap w:val="0"/>
            <w:vAlign w:val="center"/>
          </w:tcPr>
          <w:p w14:paraId="6654A21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湿地保护修复</w:t>
            </w:r>
          </w:p>
        </w:tc>
        <w:tc>
          <w:tcPr>
            <w:tcW w:w="7285" w:type="dxa"/>
            <w:noWrap w:val="0"/>
            <w:vAlign w:val="center"/>
          </w:tcPr>
          <w:p w14:paraId="66CEE63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hint="eastAsia" w:ascii="宋体" w:hAnsi="宋体" w:eastAsia="宋体" w:cs="宋体"/>
                <w:snapToGrid w:val="0"/>
                <w:color w:val="auto"/>
                <w:kern w:val="0"/>
                <w:sz w:val="20"/>
                <w:szCs w:val="20"/>
                <w:lang w:eastAsia="zh-CN"/>
              </w:rPr>
            </w:pPr>
            <w:r>
              <w:rPr>
                <w:rFonts w:ascii="宋体" w:hAnsi="宋体" w:eastAsia="宋体" w:cs="宋体"/>
                <w:snapToGrid w:val="0"/>
                <w:color w:val="auto"/>
                <w:kern w:val="0"/>
                <w:sz w:val="20"/>
                <w:szCs w:val="20"/>
              </w:rPr>
              <w:t>退化湿地生态修复，包括</w:t>
            </w:r>
            <w:r>
              <w:rPr>
                <w:rFonts w:hint="eastAsia" w:ascii="宋体" w:hAnsi="宋体" w:eastAsia="宋体" w:cs="宋体"/>
                <w:snapToGrid w:val="0"/>
                <w:color w:val="auto"/>
                <w:kern w:val="0"/>
                <w:sz w:val="20"/>
                <w:szCs w:val="20"/>
                <w:lang w:eastAsia="zh-CN"/>
              </w:rPr>
              <w:t>填埋</w:t>
            </w:r>
            <w:r>
              <w:rPr>
                <w:rFonts w:ascii="宋体" w:hAnsi="宋体" w:eastAsia="宋体" w:cs="宋体"/>
                <w:snapToGrid w:val="0"/>
                <w:color w:val="auto"/>
                <w:kern w:val="0"/>
                <w:sz w:val="20"/>
                <w:szCs w:val="20"/>
              </w:rPr>
              <w:t>排水沟，垃圾清理，底泥疏浚，外来</w:t>
            </w:r>
            <w:r>
              <w:rPr>
                <w:rFonts w:hint="eastAsia" w:ascii="宋体" w:hAnsi="宋体" w:eastAsia="宋体" w:cs="宋体"/>
                <w:snapToGrid w:val="0"/>
                <w:color w:val="auto"/>
                <w:kern w:val="0"/>
                <w:sz w:val="20"/>
                <w:szCs w:val="20"/>
                <w:lang w:eastAsia="zh-CN"/>
              </w:rPr>
              <w:t>入</w:t>
            </w:r>
            <w:r>
              <w:rPr>
                <w:rFonts w:ascii="宋体" w:hAnsi="宋体" w:eastAsia="宋体" w:cs="宋体"/>
                <w:snapToGrid w:val="0"/>
                <w:color w:val="auto"/>
                <w:kern w:val="0"/>
                <w:sz w:val="20"/>
                <w:szCs w:val="20"/>
              </w:rPr>
              <w:t>侵生物人工清理，湿地植被栽种等用工环节；湿地保护基础设施建设，包括界桩界碑、标牌安置，围栏安装，巡护步道、管护码头修建，宣教馆修建维护等用</w:t>
            </w:r>
            <w:r>
              <w:rPr>
                <w:rFonts w:hint="eastAsia" w:ascii="宋体" w:hAnsi="宋体" w:eastAsia="宋体" w:cs="宋体"/>
                <w:snapToGrid w:val="0"/>
                <w:color w:val="auto"/>
                <w:kern w:val="0"/>
                <w:sz w:val="20"/>
                <w:szCs w:val="20"/>
                <w:lang w:eastAsia="zh-CN"/>
              </w:rPr>
              <w:t>工环节。</w:t>
            </w:r>
          </w:p>
        </w:tc>
        <w:tc>
          <w:tcPr>
            <w:tcW w:w="1887" w:type="dxa"/>
            <w:noWrap w:val="0"/>
            <w:vAlign w:val="center"/>
          </w:tcPr>
          <w:p w14:paraId="6495F85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林业局</w:t>
            </w:r>
          </w:p>
        </w:tc>
      </w:tr>
      <w:tr w14:paraId="67C21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906" w:type="dxa"/>
            <w:noWrap w:val="0"/>
            <w:vAlign w:val="center"/>
          </w:tcPr>
          <w:p w14:paraId="0E741D8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24</w:t>
            </w:r>
          </w:p>
        </w:tc>
        <w:tc>
          <w:tcPr>
            <w:tcW w:w="1284" w:type="dxa"/>
            <w:noWrap w:val="0"/>
            <w:vAlign w:val="center"/>
          </w:tcPr>
          <w:p w14:paraId="43A229B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灾后恢复重建</w:t>
            </w:r>
          </w:p>
        </w:tc>
        <w:tc>
          <w:tcPr>
            <w:tcW w:w="2493" w:type="dxa"/>
            <w:noWrap w:val="0"/>
            <w:vAlign w:val="center"/>
          </w:tcPr>
          <w:p w14:paraId="4CBEA31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灾后恢复重建</w:t>
            </w:r>
          </w:p>
        </w:tc>
        <w:tc>
          <w:tcPr>
            <w:tcW w:w="7285" w:type="dxa"/>
            <w:noWrap w:val="0"/>
            <w:vAlign w:val="center"/>
          </w:tcPr>
          <w:p w14:paraId="1B2D8D3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left"/>
              <w:textAlignment w:val="baseline"/>
              <w:rPr>
                <w:rFonts w:ascii="宋体" w:hAnsi="宋体" w:eastAsia="宋体" w:cs="宋体"/>
                <w:snapToGrid w:val="0"/>
                <w:color w:val="auto"/>
                <w:kern w:val="0"/>
                <w:sz w:val="20"/>
                <w:szCs w:val="20"/>
              </w:rPr>
            </w:pPr>
            <w:r>
              <w:rPr>
                <w:rFonts w:ascii="宋体" w:hAnsi="宋体" w:eastAsia="宋体" w:cs="宋体"/>
                <w:snapToGrid w:val="0"/>
                <w:color w:val="auto"/>
                <w:kern w:val="0"/>
                <w:sz w:val="20"/>
                <w:szCs w:val="20"/>
              </w:rPr>
              <w:t>灾后恢复重建工程中可适用以工代赈的相关建设任务和用工环节。</w:t>
            </w:r>
          </w:p>
        </w:tc>
        <w:tc>
          <w:tcPr>
            <w:tcW w:w="1887" w:type="dxa"/>
            <w:noWrap w:val="0"/>
            <w:vAlign w:val="center"/>
          </w:tcPr>
          <w:p w14:paraId="527D742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20"/>
                <w:szCs w:val="20"/>
                <w:lang w:eastAsia="zh-CN"/>
              </w:rPr>
            </w:pPr>
            <w:r>
              <w:rPr>
                <w:rFonts w:hint="eastAsia" w:ascii="宋体" w:hAnsi="宋体" w:eastAsia="宋体" w:cs="宋体"/>
                <w:snapToGrid w:val="0"/>
                <w:color w:val="auto"/>
                <w:kern w:val="0"/>
                <w:sz w:val="20"/>
                <w:szCs w:val="20"/>
                <w:lang w:eastAsia="zh-CN"/>
              </w:rPr>
              <w:t>县</w:t>
            </w:r>
            <w:r>
              <w:rPr>
                <w:rFonts w:ascii="宋体" w:hAnsi="宋体" w:eastAsia="宋体" w:cs="宋体"/>
                <w:snapToGrid w:val="0"/>
                <w:color w:val="auto"/>
                <w:kern w:val="0"/>
                <w:sz w:val="20"/>
                <w:szCs w:val="20"/>
              </w:rPr>
              <w:t>发展改革</w:t>
            </w:r>
            <w:r>
              <w:rPr>
                <w:rFonts w:hint="eastAsia" w:ascii="宋体" w:hAnsi="宋体" w:eastAsia="宋体" w:cs="宋体"/>
                <w:snapToGrid w:val="0"/>
                <w:color w:val="auto"/>
                <w:kern w:val="0"/>
                <w:sz w:val="20"/>
                <w:szCs w:val="20"/>
                <w:lang w:eastAsia="zh-CN"/>
              </w:rPr>
              <w:t>局</w:t>
            </w:r>
          </w:p>
        </w:tc>
      </w:tr>
    </w:tbl>
    <w:p w14:paraId="60FB272E">
      <w:pPr>
        <w:keepNext w:val="0"/>
        <w:keepLines w:val="0"/>
        <w:pageBreakBefore w:val="0"/>
        <w:kinsoku/>
        <w:wordWrap/>
        <w:overflowPunct/>
        <w:topLinePunct w:val="0"/>
        <w:bidi w:val="0"/>
        <w:jc w:val="both"/>
        <w:rPr>
          <w:color w:val="auto"/>
        </w:rPr>
        <w:sectPr>
          <w:pgSz w:w="16838" w:h="11906" w:orient="landscape"/>
          <w:pgMar w:top="1803" w:right="1440" w:bottom="1803" w:left="1440" w:header="851" w:footer="992" w:gutter="0"/>
          <w:pgNumType w:fmt="numberInDash"/>
          <w:cols w:space="720" w:num="1"/>
          <w:rtlGutter w:val="0"/>
          <w:docGrid w:type="lines" w:linePitch="319" w:charSpace="0"/>
        </w:sectPr>
      </w:pPr>
    </w:p>
    <w:p w14:paraId="595049D4">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eastAsia" w:ascii="黑体" w:hAnsi="黑体" w:eastAsia="黑体" w:cs="黑体"/>
          <w:b w:val="0"/>
          <w:bCs w:val="0"/>
          <w:snapToGrid w:val="0"/>
          <w:color w:val="auto"/>
          <w:spacing w:val="1"/>
          <w:kern w:val="0"/>
          <w:sz w:val="32"/>
          <w:szCs w:val="32"/>
          <w:lang w:val="en-US" w:eastAsia="zh-CN"/>
        </w:rPr>
      </w:pPr>
      <w:r>
        <w:rPr>
          <w:rFonts w:hint="eastAsia" w:ascii="黑体" w:hAnsi="黑体" w:eastAsia="黑体" w:cs="黑体"/>
          <w:b w:val="0"/>
          <w:bCs w:val="0"/>
          <w:snapToGrid w:val="0"/>
          <w:color w:val="auto"/>
          <w:spacing w:val="1"/>
          <w:kern w:val="0"/>
          <w:sz w:val="32"/>
          <w:szCs w:val="32"/>
          <w:lang w:eastAsia="zh-CN"/>
        </w:rPr>
        <w:t>附件</w:t>
      </w:r>
      <w:r>
        <w:rPr>
          <w:rFonts w:hint="eastAsia" w:ascii="黑体" w:hAnsi="黑体" w:eastAsia="黑体" w:cs="黑体"/>
          <w:b w:val="0"/>
          <w:bCs w:val="0"/>
          <w:snapToGrid w:val="0"/>
          <w:color w:val="auto"/>
          <w:spacing w:val="1"/>
          <w:kern w:val="0"/>
          <w:sz w:val="32"/>
          <w:szCs w:val="32"/>
          <w:lang w:val="en-US" w:eastAsia="zh-CN"/>
        </w:rPr>
        <w:t>2</w:t>
      </w:r>
    </w:p>
    <w:p w14:paraId="34DC953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方正小标宋_GBK" w:hAnsi="方正小标宋_GBK" w:eastAsia="方正小标宋_GBK" w:cs="方正小标宋_GBK"/>
          <w:b w:val="0"/>
          <w:bCs w:val="0"/>
          <w:snapToGrid w:val="0"/>
          <w:color w:val="auto"/>
          <w:spacing w:val="1"/>
          <w:kern w:val="0"/>
          <w:sz w:val="36"/>
          <w:szCs w:val="36"/>
        </w:rPr>
      </w:pPr>
      <w:r>
        <w:rPr>
          <w:rFonts w:hint="eastAsia" w:ascii="方正小标宋_GBK" w:hAnsi="方正小标宋_GBK" w:eastAsia="方正小标宋_GBK" w:cs="方正小标宋_GBK"/>
          <w:b w:val="0"/>
          <w:bCs w:val="0"/>
          <w:snapToGrid w:val="0"/>
          <w:color w:val="auto"/>
          <w:spacing w:val="1"/>
          <w:kern w:val="0"/>
          <w:sz w:val="36"/>
          <w:szCs w:val="36"/>
          <w:lang w:eastAsia="zh-CN"/>
        </w:rPr>
        <w:t>黎平县</w:t>
      </w:r>
      <w:r>
        <w:rPr>
          <w:rFonts w:hint="eastAsia" w:ascii="方正小标宋_GBK" w:hAnsi="方正小标宋_GBK" w:eastAsia="方正小标宋_GBK" w:cs="方正小标宋_GBK"/>
          <w:b w:val="0"/>
          <w:bCs w:val="0"/>
          <w:snapToGrid w:val="0"/>
          <w:color w:val="auto"/>
          <w:spacing w:val="1"/>
          <w:kern w:val="0"/>
          <w:sz w:val="36"/>
          <w:szCs w:val="36"/>
        </w:rPr>
        <w:t>政府投资工程项目实施以工代赈专项</w:t>
      </w:r>
    </w:p>
    <w:p w14:paraId="797F212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方正小标宋_GBK" w:hAnsi="方正小标宋_GBK" w:eastAsia="方正小标宋_GBK" w:cs="方正小标宋_GBK"/>
          <w:b w:val="0"/>
          <w:bCs w:val="0"/>
          <w:snapToGrid w:val="0"/>
          <w:color w:val="auto"/>
          <w:kern w:val="0"/>
          <w:sz w:val="36"/>
          <w:szCs w:val="36"/>
        </w:rPr>
      </w:pPr>
      <w:r>
        <w:rPr>
          <w:rFonts w:hint="eastAsia" w:ascii="方正小标宋_GBK" w:hAnsi="方正小标宋_GBK" w:eastAsia="方正小标宋_GBK" w:cs="方正小标宋_GBK"/>
          <w:b w:val="0"/>
          <w:bCs w:val="0"/>
          <w:snapToGrid w:val="0"/>
          <w:color w:val="auto"/>
          <w:spacing w:val="1"/>
          <w:kern w:val="0"/>
          <w:sz w:val="36"/>
          <w:szCs w:val="36"/>
        </w:rPr>
        <w:t>资金及</w:t>
      </w:r>
      <w:r>
        <w:rPr>
          <w:rFonts w:hint="eastAsia" w:ascii="方正小标宋_GBK" w:hAnsi="方正小标宋_GBK" w:eastAsia="方正小标宋_GBK" w:cs="方正小标宋_GBK"/>
          <w:b w:val="0"/>
          <w:bCs w:val="0"/>
          <w:snapToGrid w:val="0"/>
          <w:color w:val="auto"/>
          <w:kern w:val="0"/>
          <w:sz w:val="36"/>
          <w:szCs w:val="36"/>
        </w:rPr>
        <w:t>劳务报酬发放比例</w:t>
      </w:r>
    </w:p>
    <w:p w14:paraId="3E43DDFF">
      <w:pPr>
        <w:keepNext w:val="0"/>
        <w:keepLines w:val="0"/>
        <w:pageBreakBefore w:val="0"/>
        <w:widowControl/>
        <w:kinsoku/>
        <w:wordWrap/>
        <w:overflowPunct/>
        <w:topLinePunct w:val="0"/>
        <w:autoSpaceDE w:val="0"/>
        <w:autoSpaceDN w:val="0"/>
        <w:bidi w:val="0"/>
        <w:adjustRightInd w:val="0"/>
        <w:snapToGrid w:val="0"/>
        <w:spacing w:line="102" w:lineRule="exact"/>
        <w:jc w:val="left"/>
        <w:textAlignment w:val="baseline"/>
        <w:rPr>
          <w:rFonts w:ascii="Arial" w:hAnsi="Arial" w:eastAsia="Arial" w:cs="Arial"/>
          <w:snapToGrid w:val="0"/>
          <w:color w:val="auto"/>
          <w:kern w:val="0"/>
          <w:sz w:val="21"/>
          <w:szCs w:val="21"/>
        </w:rPr>
      </w:pPr>
    </w:p>
    <w:tbl>
      <w:tblPr>
        <w:tblStyle w:val="16"/>
        <w:tblpPr w:leftFromText="180" w:rightFromText="180" w:vertAnchor="text" w:tblpXSpec="center" w:tblpY="1"/>
        <w:tblOverlap w:val="never"/>
        <w:tblW w:w="10093"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1"/>
        <w:gridCol w:w="720"/>
        <w:gridCol w:w="2362"/>
        <w:gridCol w:w="3626"/>
        <w:gridCol w:w="1349"/>
        <w:gridCol w:w="1515"/>
      </w:tblGrid>
      <w:tr w14:paraId="41B41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1" w:type="dxa"/>
            <w:noWrap w:val="0"/>
            <w:vAlign w:val="center"/>
          </w:tcPr>
          <w:p w14:paraId="732D3A15">
            <w:pPr>
              <w:keepNext w:val="0"/>
              <w:keepLines w:val="0"/>
              <w:pageBreakBefore w:val="0"/>
              <w:widowControl/>
              <w:kinsoku/>
              <w:wordWrap/>
              <w:overflowPunct/>
              <w:topLinePunct w:val="0"/>
              <w:autoSpaceDE w:val="0"/>
              <w:autoSpaceDN w:val="0"/>
              <w:bidi w:val="0"/>
              <w:adjustRightInd w:val="0"/>
              <w:snapToGrid w:val="0"/>
              <w:spacing w:before="92" w:line="221" w:lineRule="auto"/>
              <w:ind w:left="15"/>
              <w:jc w:val="center"/>
              <w:textAlignment w:val="baseline"/>
              <w:rPr>
                <w:rFonts w:ascii="宋体" w:hAnsi="宋体" w:eastAsia="宋体" w:cs="宋体"/>
                <w:b/>
                <w:bCs/>
                <w:snapToGrid w:val="0"/>
                <w:color w:val="auto"/>
                <w:kern w:val="0"/>
                <w:sz w:val="21"/>
                <w:szCs w:val="21"/>
              </w:rPr>
            </w:pPr>
            <w:r>
              <w:rPr>
                <w:rFonts w:ascii="宋体" w:hAnsi="宋体" w:eastAsia="宋体" w:cs="宋体"/>
                <w:b/>
                <w:bCs/>
                <w:snapToGrid w:val="0"/>
                <w:color w:val="auto"/>
                <w:spacing w:val="-2"/>
                <w:kern w:val="0"/>
                <w:sz w:val="21"/>
                <w:szCs w:val="21"/>
              </w:rPr>
              <w:t>序号</w:t>
            </w:r>
          </w:p>
        </w:tc>
        <w:tc>
          <w:tcPr>
            <w:tcW w:w="720" w:type="dxa"/>
            <w:noWrap w:val="0"/>
            <w:vAlign w:val="center"/>
          </w:tcPr>
          <w:p w14:paraId="3580F112">
            <w:pPr>
              <w:keepNext w:val="0"/>
              <w:keepLines w:val="0"/>
              <w:pageBreakBefore w:val="0"/>
              <w:widowControl/>
              <w:kinsoku/>
              <w:wordWrap/>
              <w:overflowPunct/>
              <w:topLinePunct w:val="0"/>
              <w:autoSpaceDE w:val="0"/>
              <w:autoSpaceDN w:val="0"/>
              <w:bidi w:val="0"/>
              <w:adjustRightInd w:val="0"/>
              <w:snapToGrid w:val="0"/>
              <w:spacing w:before="92" w:line="220" w:lineRule="auto"/>
              <w:jc w:val="center"/>
              <w:textAlignment w:val="baseline"/>
              <w:rPr>
                <w:rFonts w:ascii="宋体" w:hAnsi="宋体" w:eastAsia="宋体" w:cs="宋体"/>
                <w:b/>
                <w:bCs/>
                <w:snapToGrid w:val="0"/>
                <w:color w:val="auto"/>
                <w:spacing w:val="-2"/>
                <w:kern w:val="0"/>
                <w:sz w:val="21"/>
                <w:szCs w:val="21"/>
              </w:rPr>
            </w:pPr>
            <w:r>
              <w:rPr>
                <w:rFonts w:ascii="宋体" w:hAnsi="宋体" w:eastAsia="宋体" w:cs="宋体"/>
                <w:b/>
                <w:bCs/>
                <w:snapToGrid w:val="0"/>
                <w:color w:val="auto"/>
                <w:spacing w:val="-2"/>
                <w:kern w:val="0"/>
                <w:sz w:val="21"/>
                <w:szCs w:val="21"/>
              </w:rPr>
              <w:t>建设</w:t>
            </w:r>
          </w:p>
          <w:p w14:paraId="2BC60A9E">
            <w:pPr>
              <w:keepNext w:val="0"/>
              <w:keepLines w:val="0"/>
              <w:pageBreakBefore w:val="0"/>
              <w:widowControl/>
              <w:kinsoku/>
              <w:wordWrap/>
              <w:overflowPunct/>
              <w:topLinePunct w:val="0"/>
              <w:autoSpaceDE w:val="0"/>
              <w:autoSpaceDN w:val="0"/>
              <w:bidi w:val="0"/>
              <w:adjustRightInd w:val="0"/>
              <w:snapToGrid w:val="0"/>
              <w:spacing w:before="92" w:line="220" w:lineRule="auto"/>
              <w:jc w:val="center"/>
              <w:textAlignment w:val="baseline"/>
              <w:rPr>
                <w:rFonts w:ascii="宋体" w:hAnsi="宋体" w:eastAsia="宋体" w:cs="宋体"/>
                <w:b/>
                <w:bCs/>
                <w:snapToGrid w:val="0"/>
                <w:color w:val="auto"/>
                <w:kern w:val="0"/>
                <w:sz w:val="21"/>
                <w:szCs w:val="21"/>
              </w:rPr>
            </w:pPr>
            <w:r>
              <w:rPr>
                <w:rFonts w:ascii="宋体" w:hAnsi="宋体" w:eastAsia="宋体" w:cs="宋体"/>
                <w:b/>
                <w:bCs/>
                <w:snapToGrid w:val="0"/>
                <w:color w:val="auto"/>
                <w:spacing w:val="-2"/>
                <w:kern w:val="0"/>
                <w:sz w:val="21"/>
                <w:szCs w:val="21"/>
              </w:rPr>
              <w:t>领域</w:t>
            </w:r>
          </w:p>
        </w:tc>
        <w:tc>
          <w:tcPr>
            <w:tcW w:w="2362" w:type="dxa"/>
            <w:noWrap w:val="0"/>
            <w:vAlign w:val="center"/>
          </w:tcPr>
          <w:p w14:paraId="3F8CA9C9">
            <w:pPr>
              <w:keepNext w:val="0"/>
              <w:keepLines w:val="0"/>
              <w:pageBreakBefore w:val="0"/>
              <w:widowControl/>
              <w:kinsoku/>
              <w:wordWrap/>
              <w:overflowPunct/>
              <w:topLinePunct w:val="0"/>
              <w:autoSpaceDE w:val="0"/>
              <w:autoSpaceDN w:val="0"/>
              <w:bidi w:val="0"/>
              <w:adjustRightInd w:val="0"/>
              <w:snapToGrid w:val="0"/>
              <w:spacing w:before="92" w:line="221" w:lineRule="auto"/>
              <w:ind w:left="15"/>
              <w:jc w:val="center"/>
              <w:textAlignment w:val="baseline"/>
              <w:rPr>
                <w:rFonts w:ascii="宋体" w:hAnsi="宋体" w:eastAsia="宋体" w:cs="宋体"/>
                <w:b/>
                <w:bCs/>
                <w:snapToGrid w:val="0"/>
                <w:color w:val="auto"/>
                <w:spacing w:val="-2"/>
                <w:kern w:val="0"/>
                <w:sz w:val="21"/>
                <w:szCs w:val="21"/>
              </w:rPr>
            </w:pPr>
            <w:r>
              <w:rPr>
                <w:rFonts w:ascii="宋体" w:hAnsi="宋体" w:eastAsia="宋体" w:cs="宋体"/>
                <w:b/>
                <w:bCs/>
                <w:snapToGrid w:val="0"/>
                <w:color w:val="auto"/>
                <w:spacing w:val="-2"/>
                <w:kern w:val="0"/>
                <w:sz w:val="21"/>
                <w:szCs w:val="21"/>
              </w:rPr>
              <w:t>科目</w:t>
            </w:r>
          </w:p>
        </w:tc>
        <w:tc>
          <w:tcPr>
            <w:tcW w:w="3626" w:type="dxa"/>
            <w:noWrap w:val="0"/>
            <w:vAlign w:val="center"/>
          </w:tcPr>
          <w:p w14:paraId="5EC0FE17">
            <w:pPr>
              <w:keepNext w:val="0"/>
              <w:keepLines w:val="0"/>
              <w:pageBreakBefore w:val="0"/>
              <w:widowControl/>
              <w:kinsoku/>
              <w:wordWrap/>
              <w:overflowPunct/>
              <w:topLinePunct w:val="0"/>
              <w:autoSpaceDE w:val="0"/>
              <w:autoSpaceDN w:val="0"/>
              <w:bidi w:val="0"/>
              <w:adjustRightInd w:val="0"/>
              <w:snapToGrid w:val="0"/>
              <w:spacing w:before="92" w:line="221" w:lineRule="auto"/>
              <w:ind w:left="15"/>
              <w:jc w:val="center"/>
              <w:textAlignment w:val="baseline"/>
              <w:rPr>
                <w:rFonts w:ascii="宋体" w:hAnsi="宋体" w:eastAsia="宋体" w:cs="宋体"/>
                <w:b/>
                <w:bCs/>
                <w:snapToGrid w:val="0"/>
                <w:color w:val="auto"/>
                <w:spacing w:val="-2"/>
                <w:kern w:val="0"/>
                <w:sz w:val="21"/>
                <w:szCs w:val="21"/>
              </w:rPr>
            </w:pPr>
            <w:r>
              <w:rPr>
                <w:rFonts w:ascii="宋体" w:hAnsi="宋体" w:eastAsia="宋体" w:cs="宋体"/>
                <w:b/>
                <w:bCs/>
                <w:snapToGrid w:val="0"/>
                <w:color w:val="auto"/>
                <w:spacing w:val="-2"/>
                <w:kern w:val="0"/>
                <w:sz w:val="21"/>
                <w:szCs w:val="21"/>
              </w:rPr>
              <w:t>专项名称</w:t>
            </w:r>
          </w:p>
        </w:tc>
        <w:tc>
          <w:tcPr>
            <w:tcW w:w="1349" w:type="dxa"/>
            <w:noWrap w:val="0"/>
            <w:vAlign w:val="center"/>
          </w:tcPr>
          <w:p w14:paraId="098D5A3F">
            <w:pPr>
              <w:keepNext w:val="0"/>
              <w:keepLines w:val="0"/>
              <w:pageBreakBefore w:val="0"/>
              <w:widowControl/>
              <w:kinsoku/>
              <w:wordWrap/>
              <w:overflowPunct/>
              <w:topLinePunct w:val="0"/>
              <w:autoSpaceDE w:val="0"/>
              <w:autoSpaceDN w:val="0"/>
              <w:bidi w:val="0"/>
              <w:adjustRightInd w:val="0"/>
              <w:snapToGrid w:val="0"/>
              <w:spacing w:before="92" w:line="221" w:lineRule="auto"/>
              <w:ind w:left="15"/>
              <w:jc w:val="center"/>
              <w:textAlignment w:val="baseline"/>
              <w:rPr>
                <w:rFonts w:ascii="宋体" w:hAnsi="宋体" w:eastAsia="宋体" w:cs="宋体"/>
                <w:b/>
                <w:bCs/>
                <w:snapToGrid w:val="0"/>
                <w:color w:val="auto"/>
                <w:spacing w:val="-2"/>
                <w:kern w:val="0"/>
                <w:sz w:val="21"/>
                <w:szCs w:val="21"/>
              </w:rPr>
            </w:pPr>
            <w:r>
              <w:rPr>
                <w:rFonts w:ascii="宋体" w:hAnsi="宋体" w:eastAsia="宋体" w:cs="宋体"/>
                <w:b/>
                <w:bCs/>
                <w:snapToGrid w:val="0"/>
                <w:color w:val="auto"/>
                <w:spacing w:val="-2"/>
                <w:kern w:val="0"/>
                <w:sz w:val="21"/>
                <w:szCs w:val="21"/>
              </w:rPr>
              <w:t>劳务报酬</w:t>
            </w:r>
          </w:p>
          <w:p w14:paraId="7ACCA013">
            <w:pPr>
              <w:keepNext w:val="0"/>
              <w:keepLines w:val="0"/>
              <w:pageBreakBefore w:val="0"/>
              <w:widowControl/>
              <w:kinsoku/>
              <w:wordWrap/>
              <w:overflowPunct/>
              <w:topLinePunct w:val="0"/>
              <w:autoSpaceDE w:val="0"/>
              <w:autoSpaceDN w:val="0"/>
              <w:bidi w:val="0"/>
              <w:adjustRightInd w:val="0"/>
              <w:snapToGrid w:val="0"/>
              <w:spacing w:before="92" w:line="221" w:lineRule="auto"/>
              <w:ind w:left="15"/>
              <w:jc w:val="center"/>
              <w:textAlignment w:val="baseline"/>
              <w:rPr>
                <w:rFonts w:ascii="宋体" w:hAnsi="宋体" w:eastAsia="宋体" w:cs="宋体"/>
                <w:b/>
                <w:bCs/>
                <w:snapToGrid w:val="0"/>
                <w:color w:val="auto"/>
                <w:spacing w:val="-2"/>
                <w:kern w:val="0"/>
                <w:sz w:val="21"/>
                <w:szCs w:val="21"/>
              </w:rPr>
            </w:pPr>
            <w:r>
              <w:rPr>
                <w:rFonts w:ascii="宋体" w:hAnsi="宋体" w:eastAsia="宋体" w:cs="宋体"/>
                <w:b/>
                <w:bCs/>
                <w:snapToGrid w:val="0"/>
                <w:color w:val="auto"/>
                <w:spacing w:val="-2"/>
                <w:kern w:val="0"/>
                <w:sz w:val="21"/>
                <w:szCs w:val="21"/>
              </w:rPr>
              <w:t>发放比例</w:t>
            </w:r>
          </w:p>
        </w:tc>
        <w:tc>
          <w:tcPr>
            <w:tcW w:w="1515" w:type="dxa"/>
            <w:noWrap w:val="0"/>
            <w:vAlign w:val="center"/>
          </w:tcPr>
          <w:p w14:paraId="209E6028">
            <w:pPr>
              <w:keepNext w:val="0"/>
              <w:keepLines w:val="0"/>
              <w:pageBreakBefore w:val="0"/>
              <w:widowControl/>
              <w:kinsoku/>
              <w:wordWrap/>
              <w:overflowPunct/>
              <w:topLinePunct w:val="0"/>
              <w:autoSpaceDE w:val="0"/>
              <w:autoSpaceDN w:val="0"/>
              <w:bidi w:val="0"/>
              <w:adjustRightInd w:val="0"/>
              <w:snapToGrid w:val="0"/>
              <w:spacing w:before="92" w:line="221" w:lineRule="auto"/>
              <w:ind w:left="15"/>
              <w:jc w:val="center"/>
              <w:textAlignment w:val="baseline"/>
              <w:rPr>
                <w:rFonts w:ascii="宋体" w:hAnsi="宋体" w:eastAsia="宋体" w:cs="宋体"/>
                <w:b/>
                <w:bCs/>
                <w:snapToGrid w:val="0"/>
                <w:color w:val="auto"/>
                <w:spacing w:val="-2"/>
                <w:kern w:val="0"/>
                <w:sz w:val="21"/>
                <w:szCs w:val="21"/>
              </w:rPr>
            </w:pPr>
            <w:r>
              <w:rPr>
                <w:rFonts w:ascii="宋体" w:hAnsi="宋体" w:eastAsia="宋体" w:cs="宋体"/>
                <w:b/>
                <w:bCs/>
                <w:snapToGrid w:val="0"/>
                <w:color w:val="auto"/>
                <w:spacing w:val="-2"/>
                <w:kern w:val="0"/>
                <w:sz w:val="21"/>
                <w:szCs w:val="21"/>
              </w:rPr>
              <w:t>行业主管部门</w:t>
            </w:r>
          </w:p>
        </w:tc>
      </w:tr>
      <w:tr w14:paraId="5A5AD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21" w:type="dxa"/>
            <w:noWrap w:val="0"/>
            <w:vAlign w:val="center"/>
          </w:tcPr>
          <w:p w14:paraId="1A78A24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w:t>
            </w:r>
          </w:p>
        </w:tc>
        <w:tc>
          <w:tcPr>
            <w:tcW w:w="720" w:type="dxa"/>
            <w:vMerge w:val="restart"/>
            <w:tcBorders>
              <w:bottom w:val="nil"/>
            </w:tcBorders>
            <w:noWrap w:val="0"/>
            <w:vAlign w:val="center"/>
          </w:tcPr>
          <w:p w14:paraId="5B0A1DE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交通</w:t>
            </w:r>
          </w:p>
        </w:tc>
        <w:tc>
          <w:tcPr>
            <w:tcW w:w="2362" w:type="dxa"/>
            <w:vMerge w:val="restart"/>
            <w:tcBorders>
              <w:bottom w:val="nil"/>
            </w:tcBorders>
            <w:noWrap w:val="0"/>
            <w:vAlign w:val="center"/>
          </w:tcPr>
          <w:p w14:paraId="6852A8A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公路建设</w:t>
            </w:r>
          </w:p>
        </w:tc>
        <w:tc>
          <w:tcPr>
            <w:tcW w:w="3626" w:type="dxa"/>
            <w:noWrap w:val="0"/>
            <w:vAlign w:val="center"/>
          </w:tcPr>
          <w:p w14:paraId="1DD9C4C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车购税</w:t>
            </w:r>
          </w:p>
        </w:tc>
        <w:tc>
          <w:tcPr>
            <w:tcW w:w="1349" w:type="dxa"/>
            <w:noWrap w:val="0"/>
            <w:vAlign w:val="center"/>
          </w:tcPr>
          <w:p w14:paraId="738A013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10%</w:t>
            </w:r>
          </w:p>
        </w:tc>
        <w:tc>
          <w:tcPr>
            <w:tcW w:w="1515" w:type="dxa"/>
            <w:noWrap w:val="0"/>
            <w:vAlign w:val="center"/>
          </w:tcPr>
          <w:p w14:paraId="757899C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15"/>
                <w:szCs w:val="15"/>
                <w:lang w:eastAsia="zh-CN"/>
              </w:rPr>
            </w:pPr>
            <w:r>
              <w:rPr>
                <w:rFonts w:hint="eastAsia" w:ascii="宋体" w:hAnsi="宋体" w:eastAsia="宋体" w:cs="宋体"/>
                <w:snapToGrid w:val="0"/>
                <w:color w:val="auto"/>
                <w:kern w:val="0"/>
                <w:sz w:val="15"/>
                <w:szCs w:val="15"/>
                <w:lang w:eastAsia="zh-CN"/>
              </w:rPr>
              <w:t>县交通局</w:t>
            </w:r>
          </w:p>
        </w:tc>
      </w:tr>
      <w:tr w14:paraId="148DB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1" w:type="dxa"/>
            <w:noWrap w:val="0"/>
            <w:vAlign w:val="center"/>
          </w:tcPr>
          <w:p w14:paraId="64928D59">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w:t>
            </w:r>
          </w:p>
        </w:tc>
        <w:tc>
          <w:tcPr>
            <w:tcW w:w="720" w:type="dxa"/>
            <w:vMerge w:val="continue"/>
            <w:tcBorders>
              <w:top w:val="nil"/>
              <w:bottom w:val="nil"/>
            </w:tcBorders>
            <w:noWrap w:val="0"/>
            <w:vAlign w:val="center"/>
          </w:tcPr>
          <w:p w14:paraId="7DE8D1E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vMerge w:val="continue"/>
            <w:tcBorders>
              <w:top w:val="nil"/>
            </w:tcBorders>
            <w:noWrap w:val="0"/>
            <w:vAlign w:val="center"/>
          </w:tcPr>
          <w:p w14:paraId="51D97D7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3626" w:type="dxa"/>
            <w:noWrap w:val="0"/>
            <w:vAlign w:val="center"/>
          </w:tcPr>
          <w:p w14:paraId="41388385">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燃油税</w:t>
            </w:r>
          </w:p>
        </w:tc>
        <w:tc>
          <w:tcPr>
            <w:tcW w:w="1349" w:type="dxa"/>
            <w:noWrap w:val="0"/>
            <w:vAlign w:val="center"/>
          </w:tcPr>
          <w:p w14:paraId="25EBF0FB">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10%</w:t>
            </w:r>
          </w:p>
        </w:tc>
        <w:tc>
          <w:tcPr>
            <w:tcW w:w="1515" w:type="dxa"/>
            <w:noWrap w:val="0"/>
            <w:vAlign w:val="center"/>
          </w:tcPr>
          <w:p w14:paraId="40B2F85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hint="eastAsia" w:ascii="宋体" w:hAnsi="宋体" w:eastAsia="宋体" w:cs="宋体"/>
                <w:snapToGrid w:val="0"/>
                <w:color w:val="auto"/>
                <w:kern w:val="0"/>
                <w:sz w:val="15"/>
                <w:szCs w:val="15"/>
                <w:lang w:eastAsia="zh-CN"/>
              </w:rPr>
              <w:t>县交通局</w:t>
            </w:r>
          </w:p>
        </w:tc>
      </w:tr>
      <w:tr w14:paraId="54B37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521" w:type="dxa"/>
            <w:noWrap w:val="0"/>
            <w:vAlign w:val="center"/>
          </w:tcPr>
          <w:p w14:paraId="2309126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3</w:t>
            </w:r>
          </w:p>
        </w:tc>
        <w:tc>
          <w:tcPr>
            <w:tcW w:w="720" w:type="dxa"/>
            <w:vMerge w:val="continue"/>
            <w:tcBorders>
              <w:top w:val="nil"/>
              <w:bottom w:val="nil"/>
            </w:tcBorders>
            <w:noWrap w:val="0"/>
            <w:vAlign w:val="center"/>
          </w:tcPr>
          <w:p w14:paraId="39C4002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noWrap w:val="0"/>
            <w:vAlign w:val="center"/>
          </w:tcPr>
          <w:p w14:paraId="520B9D6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港航设施</w:t>
            </w:r>
          </w:p>
        </w:tc>
        <w:tc>
          <w:tcPr>
            <w:tcW w:w="3626" w:type="dxa"/>
            <w:noWrap w:val="0"/>
            <w:vAlign w:val="center"/>
          </w:tcPr>
          <w:p w14:paraId="72A52C6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车购税</w:t>
            </w:r>
          </w:p>
        </w:tc>
        <w:tc>
          <w:tcPr>
            <w:tcW w:w="1349" w:type="dxa"/>
            <w:noWrap w:val="0"/>
            <w:vAlign w:val="center"/>
          </w:tcPr>
          <w:p w14:paraId="162AFF39">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10%</w:t>
            </w:r>
          </w:p>
        </w:tc>
        <w:tc>
          <w:tcPr>
            <w:tcW w:w="1515" w:type="dxa"/>
            <w:noWrap w:val="0"/>
            <w:vAlign w:val="center"/>
          </w:tcPr>
          <w:p w14:paraId="37D60E4B">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hint="eastAsia" w:ascii="宋体" w:hAnsi="宋体" w:eastAsia="宋体" w:cs="宋体"/>
                <w:snapToGrid w:val="0"/>
                <w:color w:val="auto"/>
                <w:kern w:val="0"/>
                <w:sz w:val="15"/>
                <w:szCs w:val="15"/>
                <w:lang w:eastAsia="zh-CN"/>
              </w:rPr>
              <w:t>县交通局</w:t>
            </w:r>
          </w:p>
        </w:tc>
      </w:tr>
      <w:tr w14:paraId="2C2D3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21" w:type="dxa"/>
            <w:noWrap w:val="0"/>
            <w:vAlign w:val="center"/>
          </w:tcPr>
          <w:p w14:paraId="0D18FA9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4</w:t>
            </w:r>
          </w:p>
        </w:tc>
        <w:tc>
          <w:tcPr>
            <w:tcW w:w="720" w:type="dxa"/>
            <w:vMerge w:val="continue"/>
            <w:tcBorders>
              <w:top w:val="nil"/>
            </w:tcBorders>
            <w:noWrap w:val="0"/>
            <w:vAlign w:val="center"/>
          </w:tcPr>
          <w:p w14:paraId="04C90D8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noWrap w:val="0"/>
            <w:vAlign w:val="center"/>
          </w:tcPr>
          <w:p w14:paraId="009815B7">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公路客运站</w:t>
            </w:r>
          </w:p>
        </w:tc>
        <w:tc>
          <w:tcPr>
            <w:tcW w:w="3626" w:type="dxa"/>
            <w:noWrap w:val="0"/>
            <w:vAlign w:val="center"/>
          </w:tcPr>
          <w:p w14:paraId="7E8F6C8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车购税</w:t>
            </w:r>
          </w:p>
        </w:tc>
        <w:tc>
          <w:tcPr>
            <w:tcW w:w="1349" w:type="dxa"/>
            <w:noWrap w:val="0"/>
            <w:vAlign w:val="center"/>
          </w:tcPr>
          <w:p w14:paraId="25ECEEB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10%</w:t>
            </w:r>
          </w:p>
        </w:tc>
        <w:tc>
          <w:tcPr>
            <w:tcW w:w="1515" w:type="dxa"/>
            <w:noWrap w:val="0"/>
            <w:vAlign w:val="center"/>
          </w:tcPr>
          <w:p w14:paraId="7A00A1E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hint="eastAsia" w:ascii="宋体" w:hAnsi="宋体" w:eastAsia="宋体" w:cs="宋体"/>
                <w:snapToGrid w:val="0"/>
                <w:color w:val="auto"/>
                <w:kern w:val="0"/>
                <w:sz w:val="15"/>
                <w:szCs w:val="15"/>
                <w:lang w:eastAsia="zh-CN"/>
              </w:rPr>
              <w:t>县交通局</w:t>
            </w:r>
          </w:p>
        </w:tc>
      </w:tr>
      <w:tr w14:paraId="7F49E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1" w:type="dxa"/>
            <w:noWrap w:val="0"/>
            <w:vAlign w:val="center"/>
          </w:tcPr>
          <w:p w14:paraId="0449D7C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5</w:t>
            </w:r>
          </w:p>
        </w:tc>
        <w:tc>
          <w:tcPr>
            <w:tcW w:w="720" w:type="dxa"/>
            <w:vMerge w:val="restart"/>
            <w:tcBorders>
              <w:bottom w:val="nil"/>
            </w:tcBorders>
            <w:noWrap w:val="0"/>
            <w:vAlign w:val="center"/>
          </w:tcPr>
          <w:p w14:paraId="123744D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水利</w:t>
            </w:r>
          </w:p>
        </w:tc>
        <w:tc>
          <w:tcPr>
            <w:tcW w:w="2362" w:type="dxa"/>
            <w:vMerge w:val="restart"/>
            <w:tcBorders>
              <w:bottom w:val="nil"/>
            </w:tcBorders>
            <w:noWrap w:val="0"/>
            <w:vAlign w:val="center"/>
          </w:tcPr>
          <w:p w14:paraId="6D6DBC8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水利发展资金</w:t>
            </w:r>
          </w:p>
        </w:tc>
        <w:tc>
          <w:tcPr>
            <w:tcW w:w="3626" w:type="dxa"/>
            <w:noWrap w:val="0"/>
            <w:vAlign w:val="center"/>
          </w:tcPr>
          <w:p w14:paraId="7C951FC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中小河流治理</w:t>
            </w:r>
          </w:p>
        </w:tc>
        <w:tc>
          <w:tcPr>
            <w:tcW w:w="1349" w:type="dxa"/>
            <w:noWrap w:val="0"/>
            <w:vAlign w:val="center"/>
          </w:tcPr>
          <w:p w14:paraId="2CEDB9D0">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w:t>
            </w:r>
          </w:p>
        </w:tc>
        <w:tc>
          <w:tcPr>
            <w:tcW w:w="1515" w:type="dxa"/>
            <w:vMerge w:val="restart"/>
            <w:tcBorders>
              <w:bottom w:val="nil"/>
            </w:tcBorders>
            <w:noWrap w:val="0"/>
            <w:vAlign w:val="center"/>
          </w:tcPr>
          <w:p w14:paraId="29ED9C1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15"/>
                <w:szCs w:val="15"/>
                <w:lang w:eastAsia="zh-CN"/>
              </w:rPr>
            </w:pPr>
            <w:r>
              <w:rPr>
                <w:rFonts w:hint="eastAsia" w:ascii="宋体" w:hAnsi="宋体" w:eastAsia="宋体" w:cs="宋体"/>
                <w:snapToGrid w:val="0"/>
                <w:color w:val="auto"/>
                <w:kern w:val="0"/>
                <w:sz w:val="15"/>
                <w:szCs w:val="15"/>
                <w:lang w:eastAsia="zh-CN"/>
              </w:rPr>
              <w:t>县水务局</w:t>
            </w:r>
          </w:p>
        </w:tc>
      </w:tr>
      <w:tr w14:paraId="70FC2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21" w:type="dxa"/>
            <w:noWrap w:val="0"/>
            <w:vAlign w:val="center"/>
          </w:tcPr>
          <w:p w14:paraId="4C088147">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6</w:t>
            </w:r>
          </w:p>
        </w:tc>
        <w:tc>
          <w:tcPr>
            <w:tcW w:w="720" w:type="dxa"/>
            <w:vMerge w:val="continue"/>
            <w:tcBorders>
              <w:top w:val="nil"/>
              <w:bottom w:val="nil"/>
            </w:tcBorders>
            <w:noWrap w:val="0"/>
            <w:vAlign w:val="center"/>
          </w:tcPr>
          <w:p w14:paraId="77F6E97E">
            <w:pPr>
              <w:bidi w:val="0"/>
              <w:jc w:val="center"/>
              <w:rPr>
                <w:sz w:val="15"/>
                <w:szCs w:val="15"/>
              </w:rPr>
            </w:pPr>
          </w:p>
        </w:tc>
        <w:tc>
          <w:tcPr>
            <w:tcW w:w="2362" w:type="dxa"/>
            <w:vMerge w:val="continue"/>
            <w:tcBorders>
              <w:top w:val="nil"/>
              <w:bottom w:val="nil"/>
            </w:tcBorders>
            <w:noWrap w:val="0"/>
            <w:vAlign w:val="center"/>
          </w:tcPr>
          <w:p w14:paraId="63F23E51">
            <w:pPr>
              <w:bidi w:val="0"/>
              <w:jc w:val="center"/>
              <w:rPr>
                <w:sz w:val="15"/>
                <w:szCs w:val="15"/>
              </w:rPr>
            </w:pPr>
          </w:p>
        </w:tc>
        <w:tc>
          <w:tcPr>
            <w:tcW w:w="3626" w:type="dxa"/>
            <w:noWrap w:val="0"/>
            <w:vAlign w:val="center"/>
          </w:tcPr>
          <w:p w14:paraId="388EC62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小型水库建设</w:t>
            </w:r>
          </w:p>
        </w:tc>
        <w:tc>
          <w:tcPr>
            <w:tcW w:w="1349" w:type="dxa"/>
            <w:noWrap w:val="0"/>
            <w:vAlign w:val="center"/>
          </w:tcPr>
          <w:p w14:paraId="4AA2D0E8">
            <w:pPr>
              <w:keepNext w:val="0"/>
              <w:keepLines w:val="0"/>
              <w:pageBreakBefore w:val="0"/>
              <w:widowControl/>
              <w:kinsoku/>
              <w:wordWrap/>
              <w:overflowPunct/>
              <w:topLinePunct w:val="0"/>
              <w:autoSpaceDE w:val="0"/>
              <w:autoSpaceDN w:val="0"/>
              <w:bidi w:val="0"/>
              <w:adjustRightInd w:val="0"/>
              <w:snapToGrid w:val="0"/>
              <w:spacing w:before="154" w:line="224" w:lineRule="auto"/>
              <w:ind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w:t>
            </w:r>
          </w:p>
        </w:tc>
        <w:tc>
          <w:tcPr>
            <w:tcW w:w="1515" w:type="dxa"/>
            <w:vMerge w:val="continue"/>
            <w:tcBorders>
              <w:top w:val="nil"/>
              <w:bottom w:val="nil"/>
            </w:tcBorders>
            <w:noWrap w:val="0"/>
            <w:vAlign w:val="center"/>
          </w:tcPr>
          <w:p w14:paraId="2C151AD0">
            <w:pPr>
              <w:bidi w:val="0"/>
              <w:jc w:val="center"/>
              <w:rPr>
                <w:sz w:val="15"/>
                <w:szCs w:val="15"/>
              </w:rPr>
            </w:pPr>
          </w:p>
        </w:tc>
      </w:tr>
      <w:tr w14:paraId="22B27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1" w:type="dxa"/>
            <w:noWrap w:val="0"/>
            <w:vAlign w:val="center"/>
          </w:tcPr>
          <w:p w14:paraId="095BCB4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7</w:t>
            </w:r>
          </w:p>
        </w:tc>
        <w:tc>
          <w:tcPr>
            <w:tcW w:w="720" w:type="dxa"/>
            <w:vMerge w:val="continue"/>
            <w:tcBorders>
              <w:top w:val="nil"/>
              <w:bottom w:val="nil"/>
            </w:tcBorders>
            <w:noWrap w:val="0"/>
            <w:vAlign w:val="center"/>
          </w:tcPr>
          <w:p w14:paraId="6450C977">
            <w:pPr>
              <w:bidi w:val="0"/>
              <w:jc w:val="center"/>
              <w:rPr>
                <w:sz w:val="15"/>
                <w:szCs w:val="15"/>
              </w:rPr>
            </w:pPr>
          </w:p>
        </w:tc>
        <w:tc>
          <w:tcPr>
            <w:tcW w:w="2362" w:type="dxa"/>
            <w:vMerge w:val="continue"/>
            <w:tcBorders>
              <w:top w:val="nil"/>
              <w:bottom w:val="nil"/>
            </w:tcBorders>
            <w:noWrap w:val="0"/>
            <w:vAlign w:val="center"/>
          </w:tcPr>
          <w:p w14:paraId="587224DB">
            <w:pPr>
              <w:bidi w:val="0"/>
              <w:jc w:val="center"/>
              <w:rPr>
                <w:sz w:val="15"/>
                <w:szCs w:val="15"/>
              </w:rPr>
            </w:pPr>
          </w:p>
        </w:tc>
        <w:tc>
          <w:tcPr>
            <w:tcW w:w="3626" w:type="dxa"/>
            <w:noWrap w:val="0"/>
            <w:vAlign w:val="center"/>
          </w:tcPr>
          <w:p w14:paraId="4CAD8E2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山洪灾害防治</w:t>
            </w:r>
          </w:p>
        </w:tc>
        <w:tc>
          <w:tcPr>
            <w:tcW w:w="1349" w:type="dxa"/>
            <w:noWrap w:val="0"/>
            <w:vAlign w:val="center"/>
          </w:tcPr>
          <w:p w14:paraId="2AED407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w:t>
            </w:r>
          </w:p>
        </w:tc>
        <w:tc>
          <w:tcPr>
            <w:tcW w:w="1515" w:type="dxa"/>
            <w:vMerge w:val="continue"/>
            <w:tcBorders>
              <w:top w:val="nil"/>
              <w:bottom w:val="nil"/>
            </w:tcBorders>
            <w:noWrap w:val="0"/>
            <w:vAlign w:val="center"/>
          </w:tcPr>
          <w:p w14:paraId="6BF399F7">
            <w:pPr>
              <w:bidi w:val="0"/>
              <w:jc w:val="center"/>
              <w:rPr>
                <w:sz w:val="15"/>
                <w:szCs w:val="15"/>
              </w:rPr>
            </w:pPr>
          </w:p>
        </w:tc>
      </w:tr>
      <w:tr w14:paraId="36F7A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21" w:type="dxa"/>
            <w:noWrap w:val="0"/>
            <w:vAlign w:val="center"/>
          </w:tcPr>
          <w:p w14:paraId="0177CD6C">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8</w:t>
            </w:r>
          </w:p>
        </w:tc>
        <w:tc>
          <w:tcPr>
            <w:tcW w:w="720" w:type="dxa"/>
            <w:vMerge w:val="continue"/>
            <w:tcBorders>
              <w:top w:val="nil"/>
              <w:bottom w:val="nil"/>
            </w:tcBorders>
            <w:noWrap w:val="0"/>
            <w:vAlign w:val="center"/>
          </w:tcPr>
          <w:p w14:paraId="33A1FEA4">
            <w:pPr>
              <w:bidi w:val="0"/>
              <w:jc w:val="center"/>
              <w:rPr>
                <w:sz w:val="15"/>
                <w:szCs w:val="15"/>
              </w:rPr>
            </w:pPr>
          </w:p>
        </w:tc>
        <w:tc>
          <w:tcPr>
            <w:tcW w:w="2362" w:type="dxa"/>
            <w:vMerge w:val="continue"/>
            <w:tcBorders>
              <w:top w:val="nil"/>
              <w:bottom w:val="nil"/>
            </w:tcBorders>
            <w:noWrap w:val="0"/>
            <w:vAlign w:val="center"/>
          </w:tcPr>
          <w:p w14:paraId="2D7E7BA0">
            <w:pPr>
              <w:bidi w:val="0"/>
              <w:jc w:val="center"/>
              <w:rPr>
                <w:sz w:val="15"/>
                <w:szCs w:val="15"/>
              </w:rPr>
            </w:pPr>
          </w:p>
        </w:tc>
        <w:tc>
          <w:tcPr>
            <w:tcW w:w="3626" w:type="dxa"/>
            <w:noWrap w:val="0"/>
            <w:vAlign w:val="center"/>
          </w:tcPr>
          <w:p w14:paraId="57D6A46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水美乡村建设</w:t>
            </w:r>
          </w:p>
        </w:tc>
        <w:tc>
          <w:tcPr>
            <w:tcW w:w="1349" w:type="dxa"/>
            <w:noWrap w:val="0"/>
            <w:vAlign w:val="center"/>
          </w:tcPr>
          <w:p w14:paraId="0494310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w:t>
            </w:r>
          </w:p>
        </w:tc>
        <w:tc>
          <w:tcPr>
            <w:tcW w:w="1515" w:type="dxa"/>
            <w:vMerge w:val="continue"/>
            <w:tcBorders>
              <w:top w:val="nil"/>
              <w:bottom w:val="nil"/>
            </w:tcBorders>
            <w:noWrap w:val="0"/>
            <w:vAlign w:val="center"/>
          </w:tcPr>
          <w:p w14:paraId="3C19B454">
            <w:pPr>
              <w:bidi w:val="0"/>
              <w:jc w:val="center"/>
              <w:rPr>
                <w:sz w:val="15"/>
                <w:szCs w:val="15"/>
              </w:rPr>
            </w:pPr>
          </w:p>
        </w:tc>
      </w:tr>
      <w:tr w14:paraId="414D0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21" w:type="dxa"/>
            <w:noWrap w:val="0"/>
            <w:vAlign w:val="center"/>
          </w:tcPr>
          <w:p w14:paraId="77642F65">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9</w:t>
            </w:r>
          </w:p>
        </w:tc>
        <w:tc>
          <w:tcPr>
            <w:tcW w:w="720" w:type="dxa"/>
            <w:vMerge w:val="continue"/>
            <w:tcBorders>
              <w:top w:val="nil"/>
            </w:tcBorders>
            <w:noWrap w:val="0"/>
            <w:vAlign w:val="center"/>
          </w:tcPr>
          <w:p w14:paraId="78BC486D">
            <w:pPr>
              <w:bidi w:val="0"/>
              <w:jc w:val="center"/>
              <w:rPr>
                <w:sz w:val="15"/>
                <w:szCs w:val="15"/>
              </w:rPr>
            </w:pPr>
          </w:p>
        </w:tc>
        <w:tc>
          <w:tcPr>
            <w:tcW w:w="2362" w:type="dxa"/>
            <w:vMerge w:val="continue"/>
            <w:tcBorders>
              <w:top w:val="nil"/>
            </w:tcBorders>
            <w:noWrap w:val="0"/>
            <w:vAlign w:val="center"/>
          </w:tcPr>
          <w:p w14:paraId="3E0BC40F">
            <w:pPr>
              <w:bidi w:val="0"/>
              <w:jc w:val="center"/>
              <w:rPr>
                <w:sz w:val="15"/>
                <w:szCs w:val="15"/>
              </w:rPr>
            </w:pPr>
          </w:p>
        </w:tc>
        <w:tc>
          <w:tcPr>
            <w:tcW w:w="3626" w:type="dxa"/>
            <w:noWrap w:val="0"/>
            <w:vAlign w:val="center"/>
          </w:tcPr>
          <w:p w14:paraId="43965F0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小型水库维修养护、堤防维修养护、农村供水工程维修养护、水土保持</w:t>
            </w:r>
          </w:p>
        </w:tc>
        <w:tc>
          <w:tcPr>
            <w:tcW w:w="1349" w:type="dxa"/>
            <w:noWrap w:val="0"/>
            <w:vAlign w:val="center"/>
          </w:tcPr>
          <w:p w14:paraId="4B10604B">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10%</w:t>
            </w:r>
          </w:p>
        </w:tc>
        <w:tc>
          <w:tcPr>
            <w:tcW w:w="1515" w:type="dxa"/>
            <w:vMerge w:val="continue"/>
            <w:tcBorders>
              <w:top w:val="nil"/>
            </w:tcBorders>
            <w:noWrap w:val="0"/>
            <w:vAlign w:val="center"/>
          </w:tcPr>
          <w:p w14:paraId="1C93CF08">
            <w:pPr>
              <w:bidi w:val="0"/>
              <w:jc w:val="center"/>
              <w:rPr>
                <w:sz w:val="15"/>
                <w:szCs w:val="15"/>
              </w:rPr>
            </w:pPr>
          </w:p>
        </w:tc>
      </w:tr>
      <w:tr w14:paraId="1BCFB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21" w:type="dxa"/>
            <w:noWrap w:val="0"/>
            <w:vAlign w:val="center"/>
          </w:tcPr>
          <w:p w14:paraId="01840B6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10</w:t>
            </w:r>
          </w:p>
        </w:tc>
        <w:tc>
          <w:tcPr>
            <w:tcW w:w="720" w:type="dxa"/>
            <w:noWrap w:val="0"/>
            <w:vAlign w:val="center"/>
          </w:tcPr>
          <w:p w14:paraId="50C78B2B">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能源</w:t>
            </w:r>
          </w:p>
        </w:tc>
        <w:tc>
          <w:tcPr>
            <w:tcW w:w="2362" w:type="dxa"/>
            <w:noWrap w:val="0"/>
            <w:vAlign w:val="center"/>
          </w:tcPr>
          <w:p w14:paraId="347F264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电力</w:t>
            </w:r>
          </w:p>
        </w:tc>
        <w:tc>
          <w:tcPr>
            <w:tcW w:w="3626" w:type="dxa"/>
            <w:noWrap w:val="0"/>
            <w:vAlign w:val="center"/>
          </w:tcPr>
          <w:p w14:paraId="02DA4F9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农村电网改造工程</w:t>
            </w:r>
          </w:p>
        </w:tc>
        <w:tc>
          <w:tcPr>
            <w:tcW w:w="1349" w:type="dxa"/>
            <w:noWrap w:val="0"/>
            <w:vAlign w:val="center"/>
          </w:tcPr>
          <w:p w14:paraId="6F2E655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10%</w:t>
            </w:r>
          </w:p>
        </w:tc>
        <w:tc>
          <w:tcPr>
            <w:tcW w:w="1515" w:type="dxa"/>
            <w:noWrap w:val="0"/>
            <w:vAlign w:val="center"/>
          </w:tcPr>
          <w:p w14:paraId="52DA2C5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hint="eastAsia" w:ascii="宋体" w:hAnsi="宋体" w:eastAsia="宋体" w:cs="宋体"/>
                <w:snapToGrid w:val="0"/>
                <w:color w:val="auto"/>
                <w:kern w:val="0"/>
                <w:sz w:val="15"/>
                <w:szCs w:val="15"/>
                <w:lang w:eastAsia="zh-CN"/>
              </w:rPr>
              <w:t>县</w:t>
            </w:r>
            <w:r>
              <w:rPr>
                <w:rFonts w:ascii="宋体" w:hAnsi="宋体" w:eastAsia="宋体" w:cs="宋体"/>
                <w:snapToGrid w:val="0"/>
                <w:color w:val="auto"/>
                <w:kern w:val="0"/>
                <w:sz w:val="15"/>
                <w:szCs w:val="15"/>
              </w:rPr>
              <w:t>发展改革</w:t>
            </w:r>
            <w:r>
              <w:rPr>
                <w:rFonts w:hint="eastAsia" w:ascii="宋体" w:hAnsi="宋体" w:eastAsia="宋体" w:cs="宋体"/>
                <w:snapToGrid w:val="0"/>
                <w:color w:val="auto"/>
                <w:kern w:val="0"/>
                <w:sz w:val="15"/>
                <w:szCs w:val="15"/>
                <w:lang w:eastAsia="zh-CN"/>
              </w:rPr>
              <w:t>局（县</w:t>
            </w:r>
            <w:r>
              <w:rPr>
                <w:rFonts w:ascii="宋体" w:hAnsi="宋体" w:eastAsia="宋体" w:cs="宋体"/>
                <w:snapToGrid w:val="0"/>
                <w:color w:val="auto"/>
                <w:kern w:val="0"/>
                <w:sz w:val="15"/>
                <w:szCs w:val="15"/>
              </w:rPr>
              <w:t>能源局</w:t>
            </w:r>
            <w:r>
              <w:rPr>
                <w:rFonts w:hint="eastAsia" w:ascii="宋体" w:hAnsi="宋体" w:eastAsia="宋体" w:cs="宋体"/>
                <w:snapToGrid w:val="0"/>
                <w:color w:val="auto"/>
                <w:kern w:val="0"/>
                <w:sz w:val="15"/>
                <w:szCs w:val="15"/>
                <w:lang w:eastAsia="zh-CN"/>
              </w:rPr>
              <w:t>）</w:t>
            </w:r>
          </w:p>
        </w:tc>
      </w:tr>
      <w:tr w14:paraId="5F49B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21" w:type="dxa"/>
            <w:noWrap w:val="0"/>
            <w:vAlign w:val="center"/>
          </w:tcPr>
          <w:p w14:paraId="1462C2E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11</w:t>
            </w:r>
          </w:p>
        </w:tc>
        <w:tc>
          <w:tcPr>
            <w:tcW w:w="720" w:type="dxa"/>
            <w:vMerge w:val="restart"/>
            <w:tcBorders>
              <w:bottom w:val="nil"/>
            </w:tcBorders>
            <w:noWrap w:val="0"/>
            <w:vAlign w:val="center"/>
          </w:tcPr>
          <w:p w14:paraId="0A0E457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农业</w:t>
            </w:r>
          </w:p>
          <w:p w14:paraId="7A31CE59">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农村</w:t>
            </w:r>
          </w:p>
        </w:tc>
        <w:tc>
          <w:tcPr>
            <w:tcW w:w="2362" w:type="dxa"/>
            <w:noWrap w:val="0"/>
            <w:vAlign w:val="center"/>
          </w:tcPr>
          <w:p w14:paraId="6C163C6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藏粮于地藏粮于技</w:t>
            </w:r>
          </w:p>
        </w:tc>
        <w:tc>
          <w:tcPr>
            <w:tcW w:w="3626" w:type="dxa"/>
            <w:noWrap w:val="0"/>
            <w:vAlign w:val="center"/>
          </w:tcPr>
          <w:p w14:paraId="5671681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高标准农田建设项目</w:t>
            </w:r>
          </w:p>
        </w:tc>
        <w:tc>
          <w:tcPr>
            <w:tcW w:w="1349" w:type="dxa"/>
            <w:noWrap w:val="0"/>
            <w:vAlign w:val="center"/>
          </w:tcPr>
          <w:p w14:paraId="1739D0B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20%</w:t>
            </w:r>
          </w:p>
        </w:tc>
        <w:tc>
          <w:tcPr>
            <w:tcW w:w="1515" w:type="dxa"/>
            <w:noWrap w:val="0"/>
            <w:vAlign w:val="center"/>
          </w:tcPr>
          <w:p w14:paraId="652BF36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15"/>
                <w:szCs w:val="15"/>
                <w:lang w:eastAsia="zh-CN"/>
              </w:rPr>
            </w:pPr>
            <w:r>
              <w:rPr>
                <w:rFonts w:hint="eastAsia" w:ascii="宋体" w:hAnsi="宋体" w:eastAsia="宋体" w:cs="宋体"/>
                <w:snapToGrid w:val="0"/>
                <w:color w:val="auto"/>
                <w:kern w:val="0"/>
                <w:sz w:val="15"/>
                <w:szCs w:val="15"/>
                <w:lang w:eastAsia="zh-CN"/>
              </w:rPr>
              <w:t>县</w:t>
            </w:r>
            <w:r>
              <w:rPr>
                <w:rFonts w:ascii="宋体" w:hAnsi="宋体" w:eastAsia="宋体" w:cs="宋体"/>
                <w:snapToGrid w:val="0"/>
                <w:color w:val="auto"/>
                <w:kern w:val="0"/>
                <w:sz w:val="15"/>
                <w:szCs w:val="15"/>
              </w:rPr>
              <w:t>农业农村</w:t>
            </w:r>
            <w:r>
              <w:rPr>
                <w:rFonts w:hint="eastAsia" w:ascii="宋体" w:hAnsi="宋体" w:eastAsia="宋体" w:cs="宋体"/>
                <w:snapToGrid w:val="0"/>
                <w:color w:val="auto"/>
                <w:kern w:val="0"/>
                <w:sz w:val="15"/>
                <w:szCs w:val="15"/>
                <w:lang w:eastAsia="zh-CN"/>
              </w:rPr>
              <w:t>局</w:t>
            </w:r>
          </w:p>
        </w:tc>
      </w:tr>
      <w:tr w14:paraId="02409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1" w:type="dxa"/>
            <w:noWrap w:val="0"/>
            <w:vAlign w:val="center"/>
          </w:tcPr>
          <w:p w14:paraId="6B18F89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12</w:t>
            </w:r>
          </w:p>
        </w:tc>
        <w:tc>
          <w:tcPr>
            <w:tcW w:w="720" w:type="dxa"/>
            <w:vMerge w:val="continue"/>
            <w:tcBorders>
              <w:top w:val="nil"/>
              <w:bottom w:val="nil"/>
            </w:tcBorders>
            <w:noWrap w:val="0"/>
            <w:vAlign w:val="center"/>
          </w:tcPr>
          <w:p w14:paraId="5199B657">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noWrap w:val="0"/>
            <w:vAlign w:val="center"/>
          </w:tcPr>
          <w:p w14:paraId="0BB867D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农业绿色发展</w:t>
            </w:r>
          </w:p>
        </w:tc>
        <w:tc>
          <w:tcPr>
            <w:tcW w:w="3626" w:type="dxa"/>
            <w:noWrap w:val="0"/>
            <w:vAlign w:val="center"/>
          </w:tcPr>
          <w:p w14:paraId="487E49E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农业面源污染治理项目</w:t>
            </w:r>
          </w:p>
        </w:tc>
        <w:tc>
          <w:tcPr>
            <w:tcW w:w="1349" w:type="dxa"/>
            <w:noWrap w:val="0"/>
            <w:vAlign w:val="center"/>
          </w:tcPr>
          <w:p w14:paraId="4637006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20%</w:t>
            </w:r>
          </w:p>
        </w:tc>
        <w:tc>
          <w:tcPr>
            <w:tcW w:w="1515" w:type="dxa"/>
            <w:noWrap w:val="0"/>
            <w:vAlign w:val="center"/>
          </w:tcPr>
          <w:p w14:paraId="23BB1B0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hint="eastAsia" w:ascii="宋体" w:hAnsi="宋体" w:eastAsia="宋体" w:cs="宋体"/>
                <w:snapToGrid w:val="0"/>
                <w:color w:val="auto"/>
                <w:kern w:val="0"/>
                <w:sz w:val="15"/>
                <w:szCs w:val="15"/>
                <w:lang w:eastAsia="zh-CN"/>
              </w:rPr>
              <w:t>县</w:t>
            </w:r>
            <w:r>
              <w:rPr>
                <w:rFonts w:ascii="宋体" w:hAnsi="宋体" w:eastAsia="宋体" w:cs="宋体"/>
                <w:snapToGrid w:val="0"/>
                <w:color w:val="auto"/>
                <w:kern w:val="0"/>
                <w:sz w:val="15"/>
                <w:szCs w:val="15"/>
              </w:rPr>
              <w:t>农业农村</w:t>
            </w:r>
            <w:r>
              <w:rPr>
                <w:rFonts w:hint="eastAsia" w:ascii="宋体" w:hAnsi="宋体" w:eastAsia="宋体" w:cs="宋体"/>
                <w:snapToGrid w:val="0"/>
                <w:color w:val="auto"/>
                <w:kern w:val="0"/>
                <w:sz w:val="15"/>
                <w:szCs w:val="15"/>
                <w:lang w:eastAsia="zh-CN"/>
              </w:rPr>
              <w:t>局</w:t>
            </w:r>
          </w:p>
        </w:tc>
      </w:tr>
      <w:tr w14:paraId="61694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21" w:type="dxa"/>
            <w:noWrap w:val="0"/>
            <w:vAlign w:val="center"/>
          </w:tcPr>
          <w:p w14:paraId="4B591EE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13</w:t>
            </w:r>
          </w:p>
        </w:tc>
        <w:tc>
          <w:tcPr>
            <w:tcW w:w="720" w:type="dxa"/>
            <w:vMerge w:val="continue"/>
            <w:tcBorders>
              <w:top w:val="nil"/>
              <w:bottom w:val="nil"/>
            </w:tcBorders>
            <w:noWrap w:val="0"/>
            <w:vAlign w:val="center"/>
          </w:tcPr>
          <w:p w14:paraId="619E626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noWrap w:val="0"/>
            <w:vAlign w:val="center"/>
          </w:tcPr>
          <w:p w14:paraId="207FD9F0">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农村人居环境整治</w:t>
            </w:r>
          </w:p>
        </w:tc>
        <w:tc>
          <w:tcPr>
            <w:tcW w:w="3626" w:type="dxa"/>
            <w:noWrap w:val="0"/>
            <w:vAlign w:val="center"/>
          </w:tcPr>
          <w:p w14:paraId="2D9101F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农村人居环境整治提升工程</w:t>
            </w:r>
          </w:p>
        </w:tc>
        <w:tc>
          <w:tcPr>
            <w:tcW w:w="1349" w:type="dxa"/>
            <w:noWrap w:val="0"/>
            <w:vAlign w:val="center"/>
          </w:tcPr>
          <w:p w14:paraId="2496A65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20%</w:t>
            </w:r>
          </w:p>
        </w:tc>
        <w:tc>
          <w:tcPr>
            <w:tcW w:w="1515" w:type="dxa"/>
            <w:noWrap w:val="0"/>
            <w:vAlign w:val="center"/>
          </w:tcPr>
          <w:p w14:paraId="44EE3FA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hint="eastAsia" w:ascii="宋体" w:hAnsi="宋体" w:eastAsia="宋体" w:cs="宋体"/>
                <w:snapToGrid w:val="0"/>
                <w:color w:val="auto"/>
                <w:kern w:val="0"/>
                <w:sz w:val="15"/>
                <w:szCs w:val="15"/>
                <w:lang w:eastAsia="zh-CN"/>
              </w:rPr>
              <w:t>县</w:t>
            </w:r>
            <w:r>
              <w:rPr>
                <w:rFonts w:ascii="宋体" w:hAnsi="宋体" w:eastAsia="宋体" w:cs="宋体"/>
                <w:snapToGrid w:val="0"/>
                <w:color w:val="auto"/>
                <w:kern w:val="0"/>
                <w:sz w:val="15"/>
                <w:szCs w:val="15"/>
              </w:rPr>
              <w:t>乡村振兴局</w:t>
            </w:r>
          </w:p>
        </w:tc>
      </w:tr>
      <w:tr w14:paraId="767F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1" w:type="dxa"/>
            <w:noWrap w:val="0"/>
            <w:vAlign w:val="center"/>
          </w:tcPr>
          <w:p w14:paraId="50A06C5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14</w:t>
            </w:r>
          </w:p>
        </w:tc>
        <w:tc>
          <w:tcPr>
            <w:tcW w:w="720" w:type="dxa"/>
            <w:vMerge w:val="continue"/>
            <w:tcBorders>
              <w:top w:val="nil"/>
              <w:bottom w:val="nil"/>
            </w:tcBorders>
            <w:noWrap w:val="0"/>
            <w:vAlign w:val="center"/>
          </w:tcPr>
          <w:p w14:paraId="361514E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noWrap w:val="0"/>
            <w:vAlign w:val="center"/>
          </w:tcPr>
          <w:p w14:paraId="6DC6CD49">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农业产业园区</w:t>
            </w:r>
          </w:p>
        </w:tc>
        <w:tc>
          <w:tcPr>
            <w:tcW w:w="3626" w:type="dxa"/>
            <w:noWrap w:val="0"/>
            <w:vAlign w:val="center"/>
          </w:tcPr>
          <w:p w14:paraId="54F6F35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农业产业园区</w:t>
            </w:r>
          </w:p>
        </w:tc>
        <w:tc>
          <w:tcPr>
            <w:tcW w:w="1349" w:type="dxa"/>
            <w:noWrap w:val="0"/>
            <w:vAlign w:val="center"/>
          </w:tcPr>
          <w:p w14:paraId="7AEC247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10%</w:t>
            </w:r>
          </w:p>
        </w:tc>
        <w:tc>
          <w:tcPr>
            <w:tcW w:w="1515" w:type="dxa"/>
            <w:noWrap w:val="0"/>
            <w:vAlign w:val="center"/>
          </w:tcPr>
          <w:p w14:paraId="09092920">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hint="eastAsia" w:ascii="宋体" w:hAnsi="宋体" w:eastAsia="宋体" w:cs="宋体"/>
                <w:snapToGrid w:val="0"/>
                <w:color w:val="auto"/>
                <w:kern w:val="0"/>
                <w:sz w:val="15"/>
                <w:szCs w:val="15"/>
                <w:lang w:eastAsia="zh-CN"/>
              </w:rPr>
              <w:t>县</w:t>
            </w:r>
            <w:r>
              <w:rPr>
                <w:rFonts w:ascii="宋体" w:hAnsi="宋体" w:eastAsia="宋体" w:cs="宋体"/>
                <w:snapToGrid w:val="0"/>
                <w:color w:val="auto"/>
                <w:kern w:val="0"/>
                <w:sz w:val="15"/>
                <w:szCs w:val="15"/>
              </w:rPr>
              <w:t>农业农村</w:t>
            </w:r>
            <w:r>
              <w:rPr>
                <w:rFonts w:hint="eastAsia" w:ascii="宋体" w:hAnsi="宋体" w:eastAsia="宋体" w:cs="宋体"/>
                <w:snapToGrid w:val="0"/>
                <w:color w:val="auto"/>
                <w:kern w:val="0"/>
                <w:sz w:val="15"/>
                <w:szCs w:val="15"/>
                <w:lang w:eastAsia="zh-CN"/>
              </w:rPr>
              <w:t>局</w:t>
            </w:r>
          </w:p>
        </w:tc>
      </w:tr>
      <w:tr w14:paraId="7E213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21" w:type="dxa"/>
            <w:noWrap w:val="0"/>
            <w:vAlign w:val="center"/>
          </w:tcPr>
          <w:p w14:paraId="45F26F7C">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15</w:t>
            </w:r>
          </w:p>
        </w:tc>
        <w:tc>
          <w:tcPr>
            <w:tcW w:w="720" w:type="dxa"/>
            <w:vMerge w:val="continue"/>
            <w:tcBorders>
              <w:top w:val="nil"/>
              <w:bottom w:val="nil"/>
            </w:tcBorders>
            <w:noWrap w:val="0"/>
            <w:vAlign w:val="center"/>
          </w:tcPr>
          <w:p w14:paraId="592FB7A7">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vMerge w:val="restart"/>
            <w:tcBorders>
              <w:bottom w:val="nil"/>
            </w:tcBorders>
            <w:noWrap w:val="0"/>
            <w:vAlign w:val="center"/>
          </w:tcPr>
          <w:p w14:paraId="471313B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财政衔接推进乡村振兴补助资金</w:t>
            </w:r>
          </w:p>
        </w:tc>
        <w:tc>
          <w:tcPr>
            <w:tcW w:w="3626" w:type="dxa"/>
            <w:noWrap w:val="0"/>
            <w:vAlign w:val="center"/>
          </w:tcPr>
          <w:p w14:paraId="21FEB7C9">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巩固拓展脱贫攻坚成果和乡村振兴任务</w:t>
            </w:r>
          </w:p>
        </w:tc>
        <w:tc>
          <w:tcPr>
            <w:tcW w:w="1349" w:type="dxa"/>
            <w:noWrap w:val="0"/>
            <w:vAlign w:val="center"/>
          </w:tcPr>
          <w:p w14:paraId="3EA925B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20%</w:t>
            </w:r>
          </w:p>
        </w:tc>
        <w:tc>
          <w:tcPr>
            <w:tcW w:w="1515" w:type="dxa"/>
            <w:noWrap w:val="0"/>
            <w:vAlign w:val="center"/>
          </w:tcPr>
          <w:p w14:paraId="3706B21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hint="eastAsia" w:ascii="宋体" w:hAnsi="宋体" w:eastAsia="宋体" w:cs="宋体"/>
                <w:snapToGrid w:val="0"/>
                <w:color w:val="auto"/>
                <w:kern w:val="0"/>
                <w:sz w:val="15"/>
                <w:szCs w:val="15"/>
                <w:lang w:eastAsia="zh-CN"/>
              </w:rPr>
              <w:t>县</w:t>
            </w:r>
            <w:r>
              <w:rPr>
                <w:rFonts w:ascii="宋体" w:hAnsi="宋体" w:eastAsia="宋体" w:cs="宋体"/>
                <w:snapToGrid w:val="0"/>
                <w:color w:val="auto"/>
                <w:kern w:val="0"/>
                <w:sz w:val="15"/>
                <w:szCs w:val="15"/>
              </w:rPr>
              <w:t>乡村振兴局</w:t>
            </w:r>
          </w:p>
        </w:tc>
      </w:tr>
      <w:tr w14:paraId="472A1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21" w:type="dxa"/>
            <w:noWrap w:val="0"/>
            <w:vAlign w:val="center"/>
          </w:tcPr>
          <w:p w14:paraId="4F560D3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16</w:t>
            </w:r>
          </w:p>
        </w:tc>
        <w:tc>
          <w:tcPr>
            <w:tcW w:w="720" w:type="dxa"/>
            <w:vMerge w:val="continue"/>
            <w:tcBorders>
              <w:top w:val="nil"/>
            </w:tcBorders>
            <w:noWrap w:val="0"/>
            <w:vAlign w:val="center"/>
          </w:tcPr>
          <w:p w14:paraId="34E973D9">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vMerge w:val="continue"/>
            <w:tcBorders>
              <w:top w:val="nil"/>
            </w:tcBorders>
            <w:noWrap w:val="0"/>
            <w:vAlign w:val="center"/>
          </w:tcPr>
          <w:p w14:paraId="27321D9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3626" w:type="dxa"/>
            <w:noWrap w:val="0"/>
            <w:vAlign w:val="center"/>
          </w:tcPr>
          <w:p w14:paraId="260FC59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以工代赈任务</w:t>
            </w:r>
          </w:p>
        </w:tc>
        <w:tc>
          <w:tcPr>
            <w:tcW w:w="1349" w:type="dxa"/>
            <w:noWrap w:val="0"/>
            <w:vAlign w:val="center"/>
          </w:tcPr>
          <w:p w14:paraId="7D2E4DC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30%</w:t>
            </w:r>
          </w:p>
        </w:tc>
        <w:tc>
          <w:tcPr>
            <w:tcW w:w="1515" w:type="dxa"/>
            <w:noWrap w:val="0"/>
            <w:vAlign w:val="center"/>
          </w:tcPr>
          <w:p w14:paraId="75B9EBC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hint="eastAsia" w:ascii="宋体" w:hAnsi="宋体" w:eastAsia="宋体" w:cs="宋体"/>
                <w:snapToGrid w:val="0"/>
                <w:color w:val="auto"/>
                <w:kern w:val="0"/>
                <w:sz w:val="15"/>
                <w:szCs w:val="15"/>
                <w:lang w:eastAsia="zh-CN"/>
              </w:rPr>
              <w:t>县</w:t>
            </w:r>
            <w:r>
              <w:rPr>
                <w:rFonts w:ascii="宋体" w:hAnsi="宋体" w:eastAsia="宋体" w:cs="宋体"/>
                <w:snapToGrid w:val="0"/>
                <w:color w:val="auto"/>
                <w:kern w:val="0"/>
                <w:sz w:val="15"/>
                <w:szCs w:val="15"/>
              </w:rPr>
              <w:t>发展改革</w:t>
            </w:r>
            <w:r>
              <w:rPr>
                <w:rFonts w:hint="eastAsia" w:ascii="宋体" w:hAnsi="宋体" w:eastAsia="宋体" w:cs="宋体"/>
                <w:snapToGrid w:val="0"/>
                <w:color w:val="auto"/>
                <w:kern w:val="0"/>
                <w:sz w:val="15"/>
                <w:szCs w:val="15"/>
                <w:lang w:eastAsia="zh-CN"/>
              </w:rPr>
              <w:t>局</w:t>
            </w:r>
          </w:p>
        </w:tc>
      </w:tr>
      <w:tr w14:paraId="25EC8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21" w:type="dxa"/>
            <w:noWrap w:val="0"/>
            <w:vAlign w:val="center"/>
          </w:tcPr>
          <w:p w14:paraId="58C8D11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17</w:t>
            </w:r>
          </w:p>
        </w:tc>
        <w:tc>
          <w:tcPr>
            <w:tcW w:w="720" w:type="dxa"/>
            <w:vMerge w:val="restart"/>
            <w:tcBorders>
              <w:bottom w:val="nil"/>
            </w:tcBorders>
            <w:noWrap w:val="0"/>
            <w:vAlign w:val="center"/>
          </w:tcPr>
          <w:p w14:paraId="0EAEE937">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城镇</w:t>
            </w:r>
          </w:p>
          <w:p w14:paraId="471BBA90">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建设</w:t>
            </w:r>
          </w:p>
        </w:tc>
        <w:tc>
          <w:tcPr>
            <w:tcW w:w="2362" w:type="dxa"/>
            <w:vMerge w:val="restart"/>
            <w:tcBorders>
              <w:bottom w:val="nil"/>
            </w:tcBorders>
            <w:noWrap w:val="0"/>
            <w:vAlign w:val="center"/>
          </w:tcPr>
          <w:p w14:paraId="3EB10B0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保障性住房建设</w:t>
            </w:r>
          </w:p>
        </w:tc>
        <w:tc>
          <w:tcPr>
            <w:tcW w:w="3626" w:type="dxa"/>
            <w:noWrap w:val="0"/>
            <w:vAlign w:val="center"/>
          </w:tcPr>
          <w:p w14:paraId="788A2C1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保障性租赁住房及配套基础设施建设</w:t>
            </w:r>
          </w:p>
        </w:tc>
        <w:tc>
          <w:tcPr>
            <w:tcW w:w="1349" w:type="dxa"/>
            <w:noWrap w:val="0"/>
            <w:vAlign w:val="center"/>
          </w:tcPr>
          <w:p w14:paraId="03CB7AA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10%</w:t>
            </w:r>
          </w:p>
        </w:tc>
        <w:tc>
          <w:tcPr>
            <w:tcW w:w="1515" w:type="dxa"/>
            <w:vMerge w:val="restart"/>
            <w:tcBorders>
              <w:bottom w:val="nil"/>
            </w:tcBorders>
            <w:noWrap w:val="0"/>
            <w:vAlign w:val="center"/>
          </w:tcPr>
          <w:p w14:paraId="1C0AF49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hint="eastAsia" w:ascii="宋体" w:hAnsi="宋体" w:eastAsia="宋体" w:cs="宋体"/>
                <w:snapToGrid w:val="0"/>
                <w:color w:val="auto"/>
                <w:kern w:val="0"/>
                <w:sz w:val="15"/>
                <w:szCs w:val="15"/>
                <w:lang w:eastAsia="zh-CN"/>
              </w:rPr>
              <w:t>县</w:t>
            </w:r>
            <w:r>
              <w:rPr>
                <w:rFonts w:ascii="宋体" w:hAnsi="宋体" w:eastAsia="宋体" w:cs="宋体"/>
                <w:snapToGrid w:val="0"/>
                <w:color w:val="auto"/>
                <w:kern w:val="0"/>
                <w:sz w:val="15"/>
                <w:szCs w:val="15"/>
              </w:rPr>
              <w:t>住房城乡建设</w:t>
            </w:r>
            <w:r>
              <w:rPr>
                <w:rFonts w:hint="eastAsia" w:ascii="宋体" w:hAnsi="宋体" w:eastAsia="宋体" w:cs="宋体"/>
                <w:snapToGrid w:val="0"/>
                <w:color w:val="auto"/>
                <w:kern w:val="0"/>
                <w:sz w:val="15"/>
                <w:szCs w:val="15"/>
                <w:lang w:eastAsia="zh-CN"/>
              </w:rPr>
              <w:t>局</w:t>
            </w:r>
            <w:r>
              <w:rPr>
                <w:rFonts w:ascii="宋体" w:hAnsi="宋体" w:eastAsia="宋体" w:cs="宋体"/>
                <w:snapToGrid w:val="0"/>
                <w:color w:val="auto"/>
                <w:kern w:val="0"/>
                <w:sz w:val="15"/>
                <w:szCs w:val="15"/>
              </w:rPr>
              <w:t>、</w:t>
            </w:r>
            <w:r>
              <w:rPr>
                <w:rFonts w:hint="eastAsia" w:ascii="宋体" w:hAnsi="宋体" w:eastAsia="宋体" w:cs="宋体"/>
                <w:snapToGrid w:val="0"/>
                <w:color w:val="auto"/>
                <w:kern w:val="0"/>
                <w:sz w:val="15"/>
                <w:szCs w:val="15"/>
                <w:lang w:eastAsia="zh-CN"/>
              </w:rPr>
              <w:t>县</w:t>
            </w:r>
            <w:r>
              <w:rPr>
                <w:rFonts w:ascii="宋体" w:hAnsi="宋体" w:eastAsia="宋体" w:cs="宋体"/>
                <w:snapToGrid w:val="0"/>
                <w:color w:val="auto"/>
                <w:kern w:val="0"/>
                <w:sz w:val="15"/>
                <w:szCs w:val="15"/>
              </w:rPr>
              <w:t>财政</w:t>
            </w:r>
            <w:r>
              <w:rPr>
                <w:rFonts w:hint="eastAsia" w:ascii="宋体" w:hAnsi="宋体" w:eastAsia="宋体" w:cs="宋体"/>
                <w:snapToGrid w:val="0"/>
                <w:color w:val="auto"/>
                <w:kern w:val="0"/>
                <w:sz w:val="15"/>
                <w:szCs w:val="15"/>
                <w:lang w:eastAsia="zh-CN"/>
              </w:rPr>
              <w:t>局</w:t>
            </w:r>
            <w:r>
              <w:rPr>
                <w:rFonts w:ascii="宋体" w:hAnsi="宋体" w:eastAsia="宋体" w:cs="宋体"/>
                <w:snapToGrid w:val="0"/>
                <w:color w:val="auto"/>
                <w:kern w:val="0"/>
                <w:sz w:val="15"/>
                <w:szCs w:val="15"/>
              </w:rPr>
              <w:t>、</w:t>
            </w:r>
            <w:r>
              <w:rPr>
                <w:rFonts w:hint="eastAsia" w:ascii="宋体" w:hAnsi="宋体" w:eastAsia="宋体" w:cs="宋体"/>
                <w:snapToGrid w:val="0"/>
                <w:color w:val="auto"/>
                <w:kern w:val="0"/>
                <w:sz w:val="15"/>
                <w:szCs w:val="15"/>
                <w:lang w:eastAsia="zh-CN"/>
              </w:rPr>
              <w:t>县</w:t>
            </w:r>
            <w:r>
              <w:rPr>
                <w:rFonts w:ascii="宋体" w:hAnsi="宋体" w:eastAsia="宋体" w:cs="宋体"/>
                <w:snapToGrid w:val="0"/>
                <w:color w:val="auto"/>
                <w:kern w:val="0"/>
                <w:sz w:val="15"/>
                <w:szCs w:val="15"/>
              </w:rPr>
              <w:t>发展改革</w:t>
            </w:r>
            <w:r>
              <w:rPr>
                <w:rFonts w:hint="eastAsia" w:ascii="宋体" w:hAnsi="宋体" w:eastAsia="宋体" w:cs="宋体"/>
                <w:snapToGrid w:val="0"/>
                <w:color w:val="auto"/>
                <w:kern w:val="0"/>
                <w:sz w:val="15"/>
                <w:szCs w:val="15"/>
                <w:lang w:eastAsia="zh-CN"/>
              </w:rPr>
              <w:t>局</w:t>
            </w:r>
          </w:p>
        </w:tc>
      </w:tr>
      <w:tr w14:paraId="0FD00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21" w:type="dxa"/>
            <w:noWrap w:val="0"/>
            <w:vAlign w:val="center"/>
          </w:tcPr>
          <w:p w14:paraId="649CA5A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18</w:t>
            </w:r>
          </w:p>
        </w:tc>
        <w:tc>
          <w:tcPr>
            <w:tcW w:w="720" w:type="dxa"/>
            <w:vMerge w:val="continue"/>
            <w:tcBorders>
              <w:top w:val="nil"/>
              <w:bottom w:val="nil"/>
            </w:tcBorders>
            <w:noWrap w:val="0"/>
            <w:vAlign w:val="center"/>
          </w:tcPr>
          <w:p w14:paraId="42DFE95B">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vMerge w:val="continue"/>
            <w:tcBorders>
              <w:top w:val="nil"/>
              <w:bottom w:val="nil"/>
            </w:tcBorders>
            <w:noWrap w:val="0"/>
            <w:vAlign w:val="center"/>
          </w:tcPr>
          <w:p w14:paraId="020DEDD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3626" w:type="dxa"/>
            <w:noWrap w:val="0"/>
            <w:vAlign w:val="center"/>
          </w:tcPr>
          <w:p w14:paraId="16716D3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老旧小区改造及配套基础设施建设</w:t>
            </w:r>
          </w:p>
        </w:tc>
        <w:tc>
          <w:tcPr>
            <w:tcW w:w="1349" w:type="dxa"/>
            <w:noWrap w:val="0"/>
            <w:vAlign w:val="center"/>
          </w:tcPr>
          <w:p w14:paraId="7CCE90BE">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10%</w:t>
            </w:r>
          </w:p>
        </w:tc>
        <w:tc>
          <w:tcPr>
            <w:tcW w:w="1515" w:type="dxa"/>
            <w:vMerge w:val="continue"/>
            <w:tcBorders>
              <w:top w:val="nil"/>
              <w:bottom w:val="nil"/>
            </w:tcBorders>
            <w:noWrap w:val="0"/>
            <w:vAlign w:val="center"/>
          </w:tcPr>
          <w:p w14:paraId="047FCC8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r>
      <w:tr w14:paraId="7AB55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1" w:type="dxa"/>
            <w:noWrap w:val="0"/>
            <w:vAlign w:val="center"/>
          </w:tcPr>
          <w:p w14:paraId="4DA040C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19</w:t>
            </w:r>
          </w:p>
        </w:tc>
        <w:tc>
          <w:tcPr>
            <w:tcW w:w="720" w:type="dxa"/>
            <w:vMerge w:val="continue"/>
            <w:tcBorders>
              <w:top w:val="nil"/>
              <w:bottom w:val="nil"/>
            </w:tcBorders>
            <w:noWrap w:val="0"/>
            <w:vAlign w:val="center"/>
          </w:tcPr>
          <w:p w14:paraId="5F22391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vMerge w:val="continue"/>
            <w:tcBorders>
              <w:top w:val="nil"/>
            </w:tcBorders>
            <w:noWrap w:val="0"/>
            <w:vAlign w:val="center"/>
          </w:tcPr>
          <w:p w14:paraId="784C1D2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3626" w:type="dxa"/>
            <w:noWrap w:val="0"/>
            <w:vAlign w:val="center"/>
          </w:tcPr>
          <w:p w14:paraId="5F1F411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棚户区改造及配套基础设施建设</w:t>
            </w:r>
          </w:p>
        </w:tc>
        <w:tc>
          <w:tcPr>
            <w:tcW w:w="1349" w:type="dxa"/>
            <w:noWrap w:val="0"/>
            <w:vAlign w:val="center"/>
          </w:tcPr>
          <w:p w14:paraId="4B4FA74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10%</w:t>
            </w:r>
          </w:p>
        </w:tc>
        <w:tc>
          <w:tcPr>
            <w:tcW w:w="1515" w:type="dxa"/>
            <w:vMerge w:val="continue"/>
            <w:tcBorders>
              <w:top w:val="nil"/>
            </w:tcBorders>
            <w:noWrap w:val="0"/>
            <w:vAlign w:val="center"/>
          </w:tcPr>
          <w:p w14:paraId="156FAC8D">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r>
      <w:tr w14:paraId="12263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21" w:type="dxa"/>
            <w:noWrap w:val="0"/>
            <w:vAlign w:val="center"/>
          </w:tcPr>
          <w:p w14:paraId="6DACC8C8">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20</w:t>
            </w:r>
          </w:p>
        </w:tc>
        <w:tc>
          <w:tcPr>
            <w:tcW w:w="720" w:type="dxa"/>
            <w:vMerge w:val="continue"/>
            <w:tcBorders>
              <w:top w:val="nil"/>
              <w:bottom w:val="nil"/>
            </w:tcBorders>
            <w:noWrap w:val="0"/>
            <w:vAlign w:val="center"/>
          </w:tcPr>
          <w:p w14:paraId="4302617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noWrap w:val="0"/>
            <w:vAlign w:val="center"/>
          </w:tcPr>
          <w:p w14:paraId="744E6349">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公立医疗卫生机构建设</w:t>
            </w:r>
          </w:p>
        </w:tc>
        <w:tc>
          <w:tcPr>
            <w:tcW w:w="3626" w:type="dxa"/>
            <w:noWrap w:val="0"/>
            <w:vAlign w:val="center"/>
          </w:tcPr>
          <w:p w14:paraId="65E99C4C">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优质高效医疗卫生服务体系建设</w:t>
            </w:r>
          </w:p>
        </w:tc>
        <w:tc>
          <w:tcPr>
            <w:tcW w:w="1349" w:type="dxa"/>
            <w:noWrap w:val="0"/>
            <w:vAlign w:val="center"/>
          </w:tcPr>
          <w:p w14:paraId="4176B61C">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10%</w:t>
            </w:r>
          </w:p>
        </w:tc>
        <w:tc>
          <w:tcPr>
            <w:tcW w:w="1515" w:type="dxa"/>
            <w:noWrap w:val="0"/>
            <w:vAlign w:val="center"/>
          </w:tcPr>
          <w:p w14:paraId="35F0B32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15"/>
                <w:szCs w:val="15"/>
                <w:lang w:eastAsia="zh-CN"/>
              </w:rPr>
            </w:pPr>
            <w:r>
              <w:rPr>
                <w:rFonts w:hint="eastAsia" w:ascii="宋体" w:hAnsi="宋体" w:eastAsia="宋体" w:cs="宋体"/>
                <w:snapToGrid w:val="0"/>
                <w:color w:val="auto"/>
                <w:kern w:val="0"/>
                <w:sz w:val="15"/>
                <w:szCs w:val="15"/>
                <w:lang w:eastAsia="zh-CN"/>
              </w:rPr>
              <w:t>县</w:t>
            </w:r>
            <w:r>
              <w:rPr>
                <w:rFonts w:ascii="宋体" w:hAnsi="宋体" w:eastAsia="宋体" w:cs="宋体"/>
                <w:snapToGrid w:val="0"/>
                <w:color w:val="auto"/>
                <w:kern w:val="0"/>
                <w:sz w:val="15"/>
                <w:szCs w:val="15"/>
              </w:rPr>
              <w:t>卫生健康</w:t>
            </w:r>
            <w:r>
              <w:rPr>
                <w:rFonts w:hint="eastAsia" w:ascii="宋体" w:hAnsi="宋体" w:eastAsia="宋体" w:cs="宋体"/>
                <w:snapToGrid w:val="0"/>
                <w:color w:val="auto"/>
                <w:kern w:val="0"/>
                <w:sz w:val="15"/>
                <w:szCs w:val="15"/>
                <w:lang w:eastAsia="zh-CN"/>
              </w:rPr>
              <w:t>局</w:t>
            </w:r>
          </w:p>
        </w:tc>
      </w:tr>
      <w:tr w14:paraId="6E1F9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1" w:type="dxa"/>
            <w:noWrap w:val="0"/>
            <w:vAlign w:val="center"/>
          </w:tcPr>
          <w:p w14:paraId="593AA6E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21</w:t>
            </w:r>
          </w:p>
        </w:tc>
        <w:tc>
          <w:tcPr>
            <w:tcW w:w="720" w:type="dxa"/>
            <w:vMerge w:val="continue"/>
            <w:tcBorders>
              <w:top w:val="nil"/>
              <w:bottom w:val="nil"/>
            </w:tcBorders>
            <w:noWrap w:val="0"/>
            <w:vAlign w:val="center"/>
          </w:tcPr>
          <w:p w14:paraId="1611D427">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noWrap w:val="0"/>
            <w:vAlign w:val="center"/>
          </w:tcPr>
          <w:p w14:paraId="217AB2A9">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全民健身场地设施建设</w:t>
            </w:r>
          </w:p>
        </w:tc>
        <w:tc>
          <w:tcPr>
            <w:tcW w:w="3626" w:type="dxa"/>
            <w:noWrap w:val="0"/>
            <w:vAlign w:val="center"/>
          </w:tcPr>
          <w:p w14:paraId="78A0D21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全民健身设施补短板工程</w:t>
            </w:r>
          </w:p>
        </w:tc>
        <w:tc>
          <w:tcPr>
            <w:tcW w:w="1349" w:type="dxa"/>
            <w:noWrap w:val="0"/>
            <w:vAlign w:val="center"/>
          </w:tcPr>
          <w:p w14:paraId="390BC91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15%</w:t>
            </w:r>
          </w:p>
        </w:tc>
        <w:tc>
          <w:tcPr>
            <w:tcW w:w="1515" w:type="dxa"/>
            <w:noWrap w:val="0"/>
            <w:vAlign w:val="center"/>
          </w:tcPr>
          <w:p w14:paraId="27FB368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hint="eastAsia" w:ascii="宋体" w:hAnsi="宋体" w:eastAsia="宋体" w:cs="宋体"/>
                <w:snapToGrid w:val="0"/>
                <w:color w:val="auto"/>
                <w:kern w:val="0"/>
                <w:sz w:val="15"/>
                <w:szCs w:val="15"/>
                <w:lang w:eastAsia="zh-CN"/>
              </w:rPr>
              <w:t>县体育中心</w:t>
            </w:r>
          </w:p>
        </w:tc>
      </w:tr>
      <w:tr w14:paraId="08F08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521" w:type="dxa"/>
            <w:noWrap w:val="0"/>
            <w:vAlign w:val="center"/>
          </w:tcPr>
          <w:p w14:paraId="700B1ED5">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22</w:t>
            </w:r>
          </w:p>
        </w:tc>
        <w:tc>
          <w:tcPr>
            <w:tcW w:w="720" w:type="dxa"/>
            <w:vMerge w:val="continue"/>
            <w:tcBorders>
              <w:top w:val="nil"/>
            </w:tcBorders>
            <w:noWrap w:val="0"/>
            <w:vAlign w:val="center"/>
          </w:tcPr>
          <w:p w14:paraId="01F3D09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noWrap w:val="0"/>
            <w:vAlign w:val="center"/>
          </w:tcPr>
          <w:p w14:paraId="3F9DC53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15"/>
                <w:szCs w:val="15"/>
                <w:lang w:eastAsia="zh-CN"/>
              </w:rPr>
            </w:pPr>
            <w:r>
              <w:rPr>
                <w:rFonts w:ascii="宋体" w:hAnsi="宋体" w:eastAsia="宋体" w:cs="宋体"/>
                <w:snapToGrid w:val="0"/>
                <w:color w:val="auto"/>
                <w:kern w:val="0"/>
                <w:sz w:val="15"/>
                <w:szCs w:val="15"/>
              </w:rPr>
              <w:t>文化和旅游领域公共服务基础设施建设项</w:t>
            </w:r>
            <w:r>
              <w:rPr>
                <w:rFonts w:hint="eastAsia" w:ascii="宋体" w:hAnsi="宋体" w:eastAsia="宋体" w:cs="宋体"/>
                <w:snapToGrid w:val="0"/>
                <w:color w:val="auto"/>
                <w:kern w:val="0"/>
                <w:sz w:val="15"/>
                <w:szCs w:val="15"/>
                <w:lang w:eastAsia="zh-CN"/>
              </w:rPr>
              <w:t>目</w:t>
            </w:r>
          </w:p>
        </w:tc>
        <w:tc>
          <w:tcPr>
            <w:tcW w:w="3626" w:type="dxa"/>
            <w:noWrap w:val="0"/>
            <w:vAlign w:val="center"/>
          </w:tcPr>
          <w:p w14:paraId="615861B0">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文化保护传承利用工程</w:t>
            </w:r>
          </w:p>
        </w:tc>
        <w:tc>
          <w:tcPr>
            <w:tcW w:w="1349" w:type="dxa"/>
            <w:noWrap w:val="0"/>
            <w:vAlign w:val="center"/>
          </w:tcPr>
          <w:p w14:paraId="59A7549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10%</w:t>
            </w:r>
          </w:p>
        </w:tc>
        <w:tc>
          <w:tcPr>
            <w:tcW w:w="1515" w:type="dxa"/>
            <w:noWrap w:val="0"/>
            <w:vAlign w:val="center"/>
          </w:tcPr>
          <w:p w14:paraId="557AD3C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15"/>
                <w:szCs w:val="15"/>
                <w:lang w:eastAsia="zh-CN"/>
              </w:rPr>
            </w:pPr>
            <w:r>
              <w:rPr>
                <w:rFonts w:hint="eastAsia" w:ascii="宋体" w:hAnsi="宋体" w:eastAsia="宋体" w:cs="宋体"/>
                <w:snapToGrid w:val="0"/>
                <w:color w:val="auto"/>
                <w:kern w:val="0"/>
                <w:sz w:val="15"/>
                <w:szCs w:val="15"/>
                <w:lang w:eastAsia="zh-CN"/>
              </w:rPr>
              <w:t>县</w:t>
            </w:r>
            <w:r>
              <w:rPr>
                <w:rFonts w:ascii="宋体" w:hAnsi="宋体" w:eastAsia="宋体" w:cs="宋体"/>
                <w:snapToGrid w:val="0"/>
                <w:color w:val="auto"/>
                <w:kern w:val="0"/>
                <w:sz w:val="15"/>
                <w:szCs w:val="15"/>
              </w:rPr>
              <w:t>文</w:t>
            </w:r>
            <w:r>
              <w:rPr>
                <w:rFonts w:hint="eastAsia" w:ascii="宋体" w:hAnsi="宋体" w:eastAsia="宋体" w:cs="宋体"/>
                <w:snapToGrid w:val="0"/>
                <w:color w:val="auto"/>
                <w:kern w:val="0"/>
                <w:sz w:val="15"/>
                <w:szCs w:val="15"/>
                <w:lang w:eastAsia="zh-CN"/>
              </w:rPr>
              <w:t>广电</w:t>
            </w:r>
            <w:r>
              <w:rPr>
                <w:rFonts w:ascii="宋体" w:hAnsi="宋体" w:eastAsia="宋体" w:cs="宋体"/>
                <w:snapToGrid w:val="0"/>
                <w:color w:val="auto"/>
                <w:kern w:val="0"/>
                <w:sz w:val="15"/>
                <w:szCs w:val="15"/>
              </w:rPr>
              <w:t>旅游</w:t>
            </w:r>
            <w:r>
              <w:rPr>
                <w:rFonts w:hint="eastAsia" w:ascii="宋体" w:hAnsi="宋体" w:eastAsia="宋体" w:cs="宋体"/>
                <w:snapToGrid w:val="0"/>
                <w:color w:val="auto"/>
                <w:kern w:val="0"/>
                <w:sz w:val="15"/>
                <w:szCs w:val="15"/>
                <w:lang w:eastAsia="zh-CN"/>
              </w:rPr>
              <w:t>局</w:t>
            </w:r>
          </w:p>
        </w:tc>
      </w:tr>
      <w:tr w14:paraId="50124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21" w:type="dxa"/>
            <w:noWrap w:val="0"/>
            <w:vAlign w:val="center"/>
          </w:tcPr>
          <w:p w14:paraId="1065DF1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23</w:t>
            </w:r>
          </w:p>
        </w:tc>
        <w:tc>
          <w:tcPr>
            <w:tcW w:w="720" w:type="dxa"/>
            <w:vMerge w:val="restart"/>
            <w:tcBorders>
              <w:bottom w:val="nil"/>
            </w:tcBorders>
            <w:noWrap w:val="0"/>
            <w:vAlign w:val="center"/>
          </w:tcPr>
          <w:p w14:paraId="63FF6C1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生态环境</w:t>
            </w:r>
          </w:p>
        </w:tc>
        <w:tc>
          <w:tcPr>
            <w:tcW w:w="2362" w:type="dxa"/>
            <w:vMerge w:val="restart"/>
            <w:tcBorders>
              <w:bottom w:val="nil"/>
            </w:tcBorders>
            <w:noWrap w:val="0"/>
            <w:vAlign w:val="center"/>
          </w:tcPr>
          <w:p w14:paraId="2BBA872B">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生态建设生态保护修复</w:t>
            </w:r>
          </w:p>
        </w:tc>
        <w:tc>
          <w:tcPr>
            <w:tcW w:w="3626" w:type="dxa"/>
            <w:noWrap w:val="0"/>
            <w:vAlign w:val="center"/>
          </w:tcPr>
          <w:p w14:paraId="67A062AC">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重点区域生态保护和修复工程</w:t>
            </w:r>
          </w:p>
        </w:tc>
        <w:tc>
          <w:tcPr>
            <w:tcW w:w="1349" w:type="dxa"/>
            <w:noWrap w:val="0"/>
            <w:vAlign w:val="center"/>
          </w:tcPr>
          <w:p w14:paraId="18E325C0">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20%</w:t>
            </w:r>
          </w:p>
        </w:tc>
        <w:tc>
          <w:tcPr>
            <w:tcW w:w="1515" w:type="dxa"/>
            <w:vMerge w:val="restart"/>
            <w:tcBorders>
              <w:bottom w:val="nil"/>
            </w:tcBorders>
            <w:noWrap w:val="0"/>
            <w:vAlign w:val="center"/>
          </w:tcPr>
          <w:p w14:paraId="237C73E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hint="eastAsia" w:ascii="宋体" w:hAnsi="宋体" w:eastAsia="宋体" w:cs="宋体"/>
                <w:snapToGrid w:val="0"/>
                <w:color w:val="auto"/>
                <w:kern w:val="0"/>
                <w:sz w:val="15"/>
                <w:szCs w:val="15"/>
                <w:lang w:eastAsia="zh-CN"/>
              </w:rPr>
              <w:t>县</w:t>
            </w:r>
            <w:r>
              <w:rPr>
                <w:rFonts w:ascii="宋体" w:hAnsi="宋体" w:eastAsia="宋体" w:cs="宋体"/>
                <w:snapToGrid w:val="0"/>
                <w:color w:val="auto"/>
                <w:kern w:val="0"/>
                <w:sz w:val="15"/>
                <w:szCs w:val="15"/>
              </w:rPr>
              <w:t>林业局</w:t>
            </w:r>
          </w:p>
        </w:tc>
      </w:tr>
      <w:tr w14:paraId="1B806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521" w:type="dxa"/>
            <w:noWrap w:val="0"/>
            <w:vAlign w:val="center"/>
          </w:tcPr>
          <w:p w14:paraId="542DD69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24</w:t>
            </w:r>
          </w:p>
        </w:tc>
        <w:tc>
          <w:tcPr>
            <w:tcW w:w="720" w:type="dxa"/>
            <w:vMerge w:val="continue"/>
            <w:tcBorders>
              <w:top w:val="nil"/>
              <w:bottom w:val="nil"/>
            </w:tcBorders>
            <w:noWrap w:val="0"/>
            <w:vAlign w:val="center"/>
          </w:tcPr>
          <w:p w14:paraId="5E16F617">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vMerge w:val="continue"/>
            <w:tcBorders>
              <w:top w:val="nil"/>
              <w:bottom w:val="nil"/>
            </w:tcBorders>
            <w:noWrap w:val="0"/>
            <w:vAlign w:val="center"/>
          </w:tcPr>
          <w:p w14:paraId="0B956A05">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3626" w:type="dxa"/>
            <w:noWrap w:val="0"/>
            <w:vAlign w:val="center"/>
          </w:tcPr>
          <w:p w14:paraId="5CA88B84">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生态保护修复支撑体系</w:t>
            </w:r>
          </w:p>
        </w:tc>
        <w:tc>
          <w:tcPr>
            <w:tcW w:w="1349" w:type="dxa"/>
            <w:noWrap w:val="0"/>
            <w:vAlign w:val="center"/>
          </w:tcPr>
          <w:p w14:paraId="134541F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20%</w:t>
            </w:r>
          </w:p>
        </w:tc>
        <w:tc>
          <w:tcPr>
            <w:tcW w:w="1515" w:type="dxa"/>
            <w:vMerge w:val="continue"/>
            <w:tcBorders>
              <w:top w:val="nil"/>
            </w:tcBorders>
            <w:noWrap w:val="0"/>
            <w:vAlign w:val="center"/>
          </w:tcPr>
          <w:p w14:paraId="41DCAE7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r>
      <w:tr w14:paraId="52C35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21" w:type="dxa"/>
            <w:noWrap w:val="0"/>
            <w:vAlign w:val="center"/>
          </w:tcPr>
          <w:p w14:paraId="7E729233">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25</w:t>
            </w:r>
          </w:p>
        </w:tc>
        <w:tc>
          <w:tcPr>
            <w:tcW w:w="720" w:type="dxa"/>
            <w:vMerge w:val="continue"/>
            <w:tcBorders>
              <w:top w:val="nil"/>
            </w:tcBorders>
            <w:noWrap w:val="0"/>
            <w:vAlign w:val="center"/>
          </w:tcPr>
          <w:p w14:paraId="40210306">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2362" w:type="dxa"/>
            <w:vMerge w:val="continue"/>
            <w:tcBorders>
              <w:top w:val="nil"/>
            </w:tcBorders>
            <w:noWrap w:val="0"/>
            <w:vAlign w:val="center"/>
          </w:tcPr>
          <w:p w14:paraId="363371C2">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p>
        </w:tc>
        <w:tc>
          <w:tcPr>
            <w:tcW w:w="3626" w:type="dxa"/>
            <w:noWrap w:val="0"/>
            <w:vAlign w:val="center"/>
          </w:tcPr>
          <w:p w14:paraId="0DBCDF75">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山水林田湖草综合治理</w:t>
            </w:r>
          </w:p>
        </w:tc>
        <w:tc>
          <w:tcPr>
            <w:tcW w:w="1349" w:type="dxa"/>
            <w:noWrap w:val="0"/>
            <w:vAlign w:val="center"/>
          </w:tcPr>
          <w:p w14:paraId="21101E40">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20%</w:t>
            </w:r>
          </w:p>
        </w:tc>
        <w:tc>
          <w:tcPr>
            <w:tcW w:w="1515" w:type="dxa"/>
            <w:noWrap w:val="0"/>
            <w:vAlign w:val="center"/>
          </w:tcPr>
          <w:p w14:paraId="639AE335">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hint="eastAsia" w:ascii="宋体" w:hAnsi="宋体" w:eastAsia="宋体" w:cs="宋体"/>
                <w:snapToGrid w:val="0"/>
                <w:color w:val="auto"/>
                <w:kern w:val="0"/>
                <w:sz w:val="15"/>
                <w:szCs w:val="15"/>
                <w:lang w:eastAsia="zh-CN"/>
              </w:rPr>
            </w:pPr>
            <w:r>
              <w:rPr>
                <w:rFonts w:hint="eastAsia" w:ascii="宋体" w:hAnsi="宋体" w:eastAsia="宋体" w:cs="宋体"/>
                <w:snapToGrid w:val="0"/>
                <w:color w:val="auto"/>
                <w:kern w:val="0"/>
                <w:sz w:val="15"/>
                <w:szCs w:val="15"/>
                <w:lang w:eastAsia="zh-CN"/>
              </w:rPr>
              <w:t>县</w:t>
            </w:r>
            <w:r>
              <w:rPr>
                <w:rFonts w:ascii="宋体" w:hAnsi="宋体" w:eastAsia="宋体" w:cs="宋体"/>
                <w:snapToGrid w:val="0"/>
                <w:color w:val="auto"/>
                <w:kern w:val="0"/>
                <w:sz w:val="15"/>
                <w:szCs w:val="15"/>
              </w:rPr>
              <w:t>自然资源</w:t>
            </w:r>
            <w:r>
              <w:rPr>
                <w:rFonts w:hint="eastAsia" w:ascii="宋体" w:hAnsi="宋体" w:eastAsia="宋体" w:cs="宋体"/>
                <w:snapToGrid w:val="0"/>
                <w:color w:val="auto"/>
                <w:kern w:val="0"/>
                <w:sz w:val="15"/>
                <w:szCs w:val="15"/>
                <w:lang w:eastAsia="zh-CN"/>
              </w:rPr>
              <w:t>局</w:t>
            </w:r>
          </w:p>
        </w:tc>
      </w:tr>
      <w:tr w14:paraId="22C52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521" w:type="dxa"/>
            <w:noWrap w:val="0"/>
            <w:vAlign w:val="center"/>
          </w:tcPr>
          <w:p w14:paraId="0441E3AF">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26</w:t>
            </w:r>
          </w:p>
        </w:tc>
        <w:tc>
          <w:tcPr>
            <w:tcW w:w="720" w:type="dxa"/>
            <w:noWrap w:val="0"/>
            <w:vAlign w:val="center"/>
          </w:tcPr>
          <w:p w14:paraId="1785C27A">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灾后恢复重建</w:t>
            </w:r>
          </w:p>
        </w:tc>
        <w:tc>
          <w:tcPr>
            <w:tcW w:w="2362" w:type="dxa"/>
            <w:noWrap w:val="0"/>
            <w:vAlign w:val="center"/>
          </w:tcPr>
          <w:p w14:paraId="0609B265">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灾后恢复重建</w:t>
            </w:r>
          </w:p>
        </w:tc>
        <w:tc>
          <w:tcPr>
            <w:tcW w:w="3626" w:type="dxa"/>
            <w:noWrap w:val="0"/>
            <w:vAlign w:val="center"/>
          </w:tcPr>
          <w:p w14:paraId="2D1CD311">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应急救灾</w:t>
            </w:r>
          </w:p>
        </w:tc>
        <w:tc>
          <w:tcPr>
            <w:tcW w:w="1349" w:type="dxa"/>
            <w:noWrap w:val="0"/>
            <w:vAlign w:val="center"/>
          </w:tcPr>
          <w:p w14:paraId="1AF60C3C">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10%</w:t>
            </w:r>
          </w:p>
        </w:tc>
        <w:tc>
          <w:tcPr>
            <w:tcW w:w="1515" w:type="dxa"/>
            <w:noWrap w:val="0"/>
            <w:vAlign w:val="center"/>
          </w:tcPr>
          <w:p w14:paraId="768048FB">
            <w:pPr>
              <w:keepNext w:val="0"/>
              <w:keepLines w:val="0"/>
              <w:pageBreakBefore w:val="0"/>
              <w:widowControl/>
              <w:kinsoku/>
              <w:wordWrap/>
              <w:overflowPunct/>
              <w:topLinePunct w:val="0"/>
              <w:autoSpaceDE w:val="0"/>
              <w:autoSpaceDN w:val="0"/>
              <w:bidi w:val="0"/>
              <w:adjustRightInd w:val="0"/>
              <w:snapToGrid w:val="0"/>
              <w:spacing w:before="154" w:line="224" w:lineRule="auto"/>
              <w:ind w:left="52" w:right="184"/>
              <w:jc w:val="center"/>
              <w:textAlignment w:val="baseline"/>
              <w:rPr>
                <w:rFonts w:ascii="宋体" w:hAnsi="宋体" w:eastAsia="宋体" w:cs="宋体"/>
                <w:snapToGrid w:val="0"/>
                <w:color w:val="auto"/>
                <w:kern w:val="0"/>
                <w:sz w:val="15"/>
                <w:szCs w:val="15"/>
              </w:rPr>
            </w:pPr>
            <w:r>
              <w:rPr>
                <w:rFonts w:ascii="宋体" w:hAnsi="宋体" w:eastAsia="宋体" w:cs="宋体"/>
                <w:snapToGrid w:val="0"/>
                <w:color w:val="auto"/>
                <w:kern w:val="0"/>
                <w:sz w:val="15"/>
                <w:szCs w:val="15"/>
              </w:rPr>
              <w:t>相关行业主管部门</w:t>
            </w:r>
          </w:p>
        </w:tc>
      </w:tr>
    </w:tbl>
    <w:p w14:paraId="0D6B7FD8">
      <w:pPr>
        <w:keepNext w:val="0"/>
        <w:keepLines w:val="0"/>
        <w:pageBreakBefore w:val="0"/>
        <w:widowControl/>
        <w:kinsoku/>
        <w:wordWrap/>
        <w:overflowPunct/>
        <w:topLinePunct w:val="0"/>
        <w:autoSpaceDE w:val="0"/>
        <w:autoSpaceDN w:val="0"/>
        <w:bidi w:val="0"/>
        <w:adjustRightInd w:val="0"/>
        <w:snapToGrid w:val="0"/>
        <w:spacing w:before="65" w:line="219" w:lineRule="auto"/>
        <w:ind w:left="4"/>
        <w:jc w:val="left"/>
        <w:textAlignment w:val="baseline"/>
        <w:rPr>
          <w:rFonts w:ascii="宋体" w:hAnsi="宋体" w:eastAsia="宋体" w:cs="宋体"/>
          <w:snapToGrid w:val="0"/>
          <w:color w:val="auto"/>
          <w:kern w:val="0"/>
          <w:sz w:val="16"/>
          <w:szCs w:val="16"/>
        </w:rPr>
      </w:pPr>
      <w:r>
        <w:rPr>
          <w:rFonts w:ascii="宋体" w:hAnsi="宋体" w:eastAsia="宋体" w:cs="宋体"/>
          <w:snapToGrid w:val="0"/>
          <w:color w:val="auto"/>
          <w:spacing w:val="2"/>
          <w:kern w:val="0"/>
          <w:sz w:val="16"/>
          <w:szCs w:val="16"/>
        </w:rPr>
        <w:t>说明：1.</w:t>
      </w:r>
      <w:r>
        <w:rPr>
          <w:rFonts w:hint="eastAsia" w:ascii="宋体" w:hAnsi="宋体" w:eastAsia="宋体" w:cs="宋体"/>
          <w:snapToGrid w:val="0"/>
          <w:color w:val="auto"/>
          <w:spacing w:val="2"/>
          <w:kern w:val="0"/>
          <w:sz w:val="16"/>
          <w:szCs w:val="16"/>
          <w:lang w:eastAsia="zh-CN"/>
        </w:rPr>
        <w:t>劳</w:t>
      </w:r>
      <w:r>
        <w:rPr>
          <w:rFonts w:ascii="宋体" w:hAnsi="宋体" w:eastAsia="宋体" w:cs="宋体"/>
          <w:snapToGrid w:val="0"/>
          <w:color w:val="auto"/>
          <w:spacing w:val="2"/>
          <w:kern w:val="0"/>
          <w:sz w:val="16"/>
          <w:szCs w:val="16"/>
        </w:rPr>
        <w:t>务报酬发放比例是指适用以工代赈的相关建设任务和用工环节劳</w:t>
      </w:r>
      <w:r>
        <w:rPr>
          <w:rFonts w:ascii="宋体" w:hAnsi="宋体" w:eastAsia="宋体" w:cs="宋体"/>
          <w:snapToGrid w:val="0"/>
          <w:color w:val="auto"/>
          <w:spacing w:val="1"/>
          <w:kern w:val="0"/>
          <w:sz w:val="16"/>
          <w:szCs w:val="16"/>
        </w:rPr>
        <w:t>务报酬占政府投资的比例。</w:t>
      </w:r>
    </w:p>
    <w:p w14:paraId="772576C0">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lang w:eastAsia="zh-CN"/>
        </w:rPr>
        <w:t>附件</w:t>
      </w:r>
      <w:r>
        <w:rPr>
          <w:rFonts w:hint="eastAsia" w:ascii="黑体" w:hAnsi="黑体" w:eastAsia="黑体" w:cs="黑体"/>
          <w:snapToGrid w:val="0"/>
          <w:color w:val="auto"/>
          <w:kern w:val="0"/>
          <w:sz w:val="32"/>
          <w:szCs w:val="32"/>
          <w:lang w:val="en-US" w:eastAsia="zh-CN"/>
        </w:rPr>
        <w:t>3</w:t>
      </w:r>
    </w:p>
    <w:p w14:paraId="3A01EBD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方正小标宋_GBK" w:hAnsi="方正小标宋_GBK" w:eastAsia="方正小标宋_GBK" w:cs="方正小标宋_GBK"/>
          <w:b w:val="0"/>
          <w:bCs w:val="0"/>
          <w:snapToGrid w:val="0"/>
          <w:color w:val="auto"/>
          <w:kern w:val="0"/>
          <w:sz w:val="44"/>
          <w:szCs w:val="44"/>
          <w:lang w:val="en-US" w:eastAsia="zh-CN"/>
        </w:rPr>
      </w:pPr>
      <w:r>
        <w:rPr>
          <w:rFonts w:hint="eastAsia" w:ascii="方正小标宋_GBK" w:hAnsi="方正小标宋_GBK" w:eastAsia="方正小标宋_GBK" w:cs="方正小标宋_GBK"/>
          <w:b w:val="0"/>
          <w:bCs w:val="0"/>
          <w:snapToGrid w:val="0"/>
          <w:color w:val="auto"/>
          <w:kern w:val="0"/>
          <w:sz w:val="44"/>
          <w:szCs w:val="44"/>
          <w:lang w:val="en-US" w:eastAsia="zh-CN"/>
        </w:rPr>
        <w:t>以工代赈项目推进</w:t>
      </w:r>
      <w:r>
        <w:rPr>
          <w:rFonts w:hint="eastAsia" w:ascii="方正小标宋_GBK" w:hAnsi="方正小标宋_GBK" w:eastAsia="方正小标宋_GBK" w:cs="方正小标宋_GBK"/>
          <w:b w:val="0"/>
          <w:bCs w:val="0"/>
          <w:snapToGrid w:val="0"/>
          <w:color w:val="auto"/>
          <w:kern w:val="0"/>
          <w:sz w:val="44"/>
          <w:szCs w:val="44"/>
        </w:rPr>
        <w:t>流程图</w:t>
      </w:r>
    </w:p>
    <w:p w14:paraId="2ECC5F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napToGrid w:val="0"/>
          <w:color w:val="auto"/>
          <w:kern w:val="0"/>
          <w:sz w:val="32"/>
          <w:szCs w:val="32"/>
          <w:lang w:val="en-US" w:eastAsia="zh-CN"/>
        </w:rPr>
      </w:pPr>
      <w:r>
        <w:rPr>
          <w:rFonts w:hint="eastAsia" w:ascii="宋体" w:hAnsi="宋体" w:eastAsia="宋体" w:cs="Times New Roman"/>
          <w:snapToGrid w:val="0"/>
          <w:color w:val="auto"/>
          <w:kern w:val="0"/>
          <w:sz w:val="30"/>
          <w:szCs w:val="30"/>
        </w:rPr>
        <mc:AlternateContent>
          <mc:Choice Requires="wps">
            <w:drawing>
              <wp:anchor distT="0" distB="0" distL="114300" distR="114300" simplePos="0" relativeHeight="251661312" behindDoc="0" locked="0" layoutInCell="1" allowOverlap="1">
                <wp:simplePos x="0" y="0"/>
                <wp:positionH relativeFrom="column">
                  <wp:posOffset>374015</wp:posOffset>
                </wp:positionH>
                <wp:positionV relativeFrom="paragraph">
                  <wp:posOffset>205740</wp:posOffset>
                </wp:positionV>
                <wp:extent cx="4491355" cy="791845"/>
                <wp:effectExtent l="4445" t="4445" r="19050" b="22860"/>
                <wp:wrapNone/>
                <wp:docPr id="2" name="矩形 36"/>
                <wp:cNvGraphicFramePr/>
                <a:graphic xmlns:a="http://schemas.openxmlformats.org/drawingml/2006/main">
                  <a:graphicData uri="http://schemas.microsoft.com/office/word/2010/wordprocessingShape">
                    <wps:wsp>
                      <wps:cNvSpPr/>
                      <wps:spPr>
                        <a:xfrm>
                          <a:off x="0" y="0"/>
                          <a:ext cx="4491355"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D059D6">
                            <w:pPr>
                              <w:widowControl/>
                              <w:kinsoku w:val="0"/>
                              <w:autoSpaceDE w:val="0"/>
                              <w:autoSpaceDN w:val="0"/>
                              <w:adjustRightInd w:val="0"/>
                              <w:snapToGrid w:val="0"/>
                              <w:spacing w:line="240" w:lineRule="auto"/>
                              <w:jc w:val="left"/>
                              <w:textAlignment w:val="baseline"/>
                              <w:rPr>
                                <w:rFonts w:hint="eastAsia" w:ascii="Arial" w:hAnsi="Arial" w:eastAsia="Arial" w:cs="Arial"/>
                                <w:snapToGrid w:val="0"/>
                                <w:color w:val="000000"/>
                                <w:kern w:val="0"/>
                                <w:sz w:val="21"/>
                                <w:szCs w:val="21"/>
                              </w:rPr>
                            </w:pPr>
                            <w:r>
                              <w:rPr>
                                <w:rFonts w:hint="eastAsia" w:ascii="Arial" w:hAnsi="Arial" w:eastAsia="Arial" w:cs="Arial"/>
                                <w:b w:val="0"/>
                                <w:bCs w:val="0"/>
                                <w:snapToGrid w:val="0"/>
                                <w:color w:val="000000"/>
                                <w:kern w:val="0"/>
                                <w:sz w:val="21"/>
                                <w:szCs w:val="21"/>
                                <w:lang w:eastAsia="zh-CN"/>
                              </w:rPr>
                              <w:t>一、</w:t>
                            </w:r>
                            <w:r>
                              <w:rPr>
                                <w:rFonts w:hint="eastAsia" w:ascii="Arial" w:hAnsi="Arial" w:eastAsia="Arial" w:cs="Arial"/>
                                <w:b w:val="0"/>
                                <w:bCs w:val="0"/>
                                <w:snapToGrid w:val="0"/>
                                <w:color w:val="000000"/>
                                <w:kern w:val="0"/>
                                <w:sz w:val="21"/>
                                <w:szCs w:val="21"/>
                              </w:rPr>
                              <w:t>项目谋划。</w:t>
                            </w:r>
                            <w:r>
                              <w:rPr>
                                <w:rFonts w:hint="eastAsia" w:ascii="Arial" w:hAnsi="Arial" w:eastAsia="Arial" w:cs="Arial"/>
                                <w:snapToGrid w:val="0"/>
                                <w:color w:val="000000"/>
                                <w:kern w:val="0"/>
                                <w:sz w:val="21"/>
                                <w:szCs w:val="21"/>
                              </w:rPr>
                              <w:t>村民大会提出建设需求，村委会研究后向乡镇提交申请，乡镇党委研究后由乡镇人民政府作为业主，并向县发展改革部门提交项目单；县发展改革部门组织部门核实项目建设内容、村集体和劳动力情况等，符合以工代赈专项投向的项目纳入以工代赈项目库。</w:t>
                            </w:r>
                          </w:p>
                        </w:txbxContent>
                      </wps:txbx>
                      <wps:bodyPr vert="horz" wrap="square" anchor="t" anchorCtr="0" upright="1"/>
                    </wps:wsp>
                  </a:graphicData>
                </a:graphic>
              </wp:anchor>
            </w:drawing>
          </mc:Choice>
          <mc:Fallback>
            <w:pict>
              <v:rect id="矩形 36" o:spid="_x0000_s1026" o:spt="1" style="position:absolute;left:0pt;margin-left:29.45pt;margin-top:16.2pt;height:62.35pt;width:353.65pt;z-index:251661312;mso-width-relative:page;mso-height-relative:page;" fillcolor="#FFFFFF" filled="t" stroked="t" coordsize="21600,21600" o:gfxdata="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H+LWh&#10;2AAAAAkBAAAPAAAAAAAAAAEAIAAAACIAAABkcnMvZG93bnJldi54bWxQSwECFAAUAAAACACHTuJA&#10;fzbkTCECAABdBAAADgAAAAAAAAABACAAAAAnAQAAZHJzL2Uyb0RvYy54bWxQSwUGAAAAAAYABgBZ&#10;AQAAugUAAAAA&#10;">
                <v:fill on="t" focussize="0,0"/>
                <v:stroke color="#000000" joinstyle="miter"/>
                <v:imagedata o:title=""/>
                <o:lock v:ext="edit" aspectratio="f"/>
                <v:textbox>
                  <w:txbxContent>
                    <w:p w14:paraId="05D059D6">
                      <w:pPr>
                        <w:widowControl/>
                        <w:kinsoku w:val="0"/>
                        <w:autoSpaceDE w:val="0"/>
                        <w:autoSpaceDN w:val="0"/>
                        <w:adjustRightInd w:val="0"/>
                        <w:snapToGrid w:val="0"/>
                        <w:spacing w:line="240" w:lineRule="auto"/>
                        <w:jc w:val="left"/>
                        <w:textAlignment w:val="baseline"/>
                        <w:rPr>
                          <w:rFonts w:hint="eastAsia" w:ascii="Arial" w:hAnsi="Arial" w:eastAsia="Arial" w:cs="Arial"/>
                          <w:snapToGrid w:val="0"/>
                          <w:color w:val="000000"/>
                          <w:kern w:val="0"/>
                          <w:sz w:val="21"/>
                          <w:szCs w:val="21"/>
                        </w:rPr>
                      </w:pPr>
                      <w:r>
                        <w:rPr>
                          <w:rFonts w:hint="eastAsia" w:ascii="Arial" w:hAnsi="Arial" w:eastAsia="Arial" w:cs="Arial"/>
                          <w:b w:val="0"/>
                          <w:bCs w:val="0"/>
                          <w:snapToGrid w:val="0"/>
                          <w:color w:val="000000"/>
                          <w:kern w:val="0"/>
                          <w:sz w:val="21"/>
                          <w:szCs w:val="21"/>
                          <w:lang w:eastAsia="zh-CN"/>
                        </w:rPr>
                        <w:t>一、</w:t>
                      </w:r>
                      <w:r>
                        <w:rPr>
                          <w:rFonts w:hint="eastAsia" w:ascii="Arial" w:hAnsi="Arial" w:eastAsia="Arial" w:cs="Arial"/>
                          <w:b w:val="0"/>
                          <w:bCs w:val="0"/>
                          <w:snapToGrid w:val="0"/>
                          <w:color w:val="000000"/>
                          <w:kern w:val="0"/>
                          <w:sz w:val="21"/>
                          <w:szCs w:val="21"/>
                        </w:rPr>
                        <w:t>项目谋划。</w:t>
                      </w:r>
                      <w:r>
                        <w:rPr>
                          <w:rFonts w:hint="eastAsia" w:ascii="Arial" w:hAnsi="Arial" w:eastAsia="Arial" w:cs="Arial"/>
                          <w:snapToGrid w:val="0"/>
                          <w:color w:val="000000"/>
                          <w:kern w:val="0"/>
                          <w:sz w:val="21"/>
                          <w:szCs w:val="21"/>
                        </w:rPr>
                        <w:t>村民大会提出建设需求，村委会研究后向乡镇提交申请，乡镇党委研究后由乡镇人民政府作为业主，并向县发展改革部门提交项目单；县发展改革部门组织部门核实项目建设内容、村集体和劳动力情况等，符合以工代赈专项投向的项目纳入以工代赈项目库。</w:t>
                      </w:r>
                    </w:p>
                  </w:txbxContent>
                </v:textbox>
              </v:rect>
            </w:pict>
          </mc:Fallback>
        </mc:AlternateContent>
      </w:r>
    </w:p>
    <w:p w14:paraId="11AAED8F">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rPr>
      </w:pPr>
    </w:p>
    <w:p w14:paraId="7934BE35">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rPr>
      </w:pPr>
    </w:p>
    <w:p w14:paraId="405BDAC7">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rPr>
      </w:pPr>
    </w:p>
    <w:p w14:paraId="23C5A69A">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rPr>
      </w:pPr>
    </w:p>
    <w:p w14:paraId="121EFDE8">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rPr>
      </w:pP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62336" behindDoc="0" locked="0" layoutInCell="1" allowOverlap="1">
                <wp:simplePos x="0" y="0"/>
                <wp:positionH relativeFrom="column">
                  <wp:posOffset>2606675</wp:posOffset>
                </wp:positionH>
                <wp:positionV relativeFrom="paragraph">
                  <wp:posOffset>9525</wp:posOffset>
                </wp:positionV>
                <wp:extent cx="1270" cy="381000"/>
                <wp:effectExtent l="38100" t="0" r="36830" b="0"/>
                <wp:wrapNone/>
                <wp:docPr id="3" name="直线 37"/>
                <wp:cNvGraphicFramePr/>
                <a:graphic xmlns:a="http://schemas.openxmlformats.org/drawingml/2006/main">
                  <a:graphicData uri="http://schemas.microsoft.com/office/word/2010/wordprocessingShape">
                    <wps:wsp>
                      <wps:cNvCnPr/>
                      <wps:spPr>
                        <a:xfrm flipH="1">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 o:spid="_x0000_s1026" o:spt="20" style="position:absolute;left:0pt;flip:x;margin-left:205.25pt;margin-top:0.75pt;height:30pt;width:0.1pt;z-index:251662336;mso-width-relative:page;mso-height-relative:page;" filled="f" stroked="t" coordsize="21600,21600" o:gfxdata="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x9nh9cAAAAIAQAADwAAAAAAAAABACAAAAAiAAAAZHJzL2Rvd25yZXYu&#10;eG1sUEsBAhQAFAAAAAgAh07iQJ48+RD8AQAA7AMAAA4AAAAAAAAAAQAgAAAAJgEAAGRycy9lMm9E&#10;b2MueG1sUEsFBgAAAAAGAAYAWQEAAJQFAAAAAA==&#10;">
                <v:fill on="f" focussize="0,0"/>
                <v:stroke color="#000000" joinstyle="round" endarrow="block"/>
                <v:imagedata o:title=""/>
                <o:lock v:ext="edit" aspectratio="f"/>
              </v:line>
            </w:pict>
          </mc:Fallback>
        </mc:AlternateContent>
      </w:r>
    </w:p>
    <w:p w14:paraId="7EC7C187">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rPr>
      </w:pPr>
    </w:p>
    <w:p w14:paraId="6326427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Arial" w:cs="Arial"/>
          <w:snapToGrid w:val="0"/>
          <w:color w:val="auto"/>
          <w:kern w:val="0"/>
          <w:sz w:val="30"/>
          <w:szCs w:val="30"/>
        </w:rPr>
      </w:pP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64384" behindDoc="0" locked="0" layoutInCell="1" allowOverlap="1">
                <wp:simplePos x="0" y="0"/>
                <wp:positionH relativeFrom="column">
                  <wp:posOffset>4065905</wp:posOffset>
                </wp:positionH>
                <wp:positionV relativeFrom="paragraph">
                  <wp:posOffset>98425</wp:posOffset>
                </wp:positionV>
                <wp:extent cx="1725930" cy="431800"/>
                <wp:effectExtent l="5080" t="5080" r="21590" b="20320"/>
                <wp:wrapNone/>
                <wp:docPr id="5" name="自选图形 38"/>
                <wp:cNvGraphicFramePr/>
                <a:graphic xmlns:a="http://schemas.openxmlformats.org/drawingml/2006/main">
                  <a:graphicData uri="http://schemas.microsoft.com/office/word/2010/wordprocessingShape">
                    <wps:wsp>
                      <wps:cNvSpPr/>
                      <wps:spPr>
                        <a:xfrm>
                          <a:off x="0" y="0"/>
                          <a:ext cx="1725930" cy="431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15E4112">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eastAsia="zh-CN"/>
                              </w:rPr>
                            </w:pPr>
                            <w:r>
                              <w:rPr>
                                <w:rFonts w:hint="eastAsia" w:ascii="Arial" w:hAnsi="Arial" w:eastAsia="Arial" w:cs="Arial"/>
                                <w:b w:val="0"/>
                                <w:bCs w:val="0"/>
                                <w:snapToGrid w:val="0"/>
                                <w:color w:val="000000"/>
                                <w:kern w:val="0"/>
                                <w:sz w:val="21"/>
                                <w:szCs w:val="21"/>
                                <w:lang w:eastAsia="zh-CN"/>
                              </w:rPr>
                              <w:t>三、</w:t>
                            </w:r>
                            <w:r>
                              <w:rPr>
                                <w:rFonts w:hint="eastAsia" w:ascii="Arial" w:hAnsi="Arial" w:eastAsia="Arial" w:cs="Arial"/>
                                <w:b w:val="0"/>
                                <w:bCs w:val="0"/>
                                <w:snapToGrid w:val="0"/>
                                <w:color w:val="000000"/>
                                <w:kern w:val="0"/>
                                <w:sz w:val="21"/>
                                <w:szCs w:val="21"/>
                              </w:rPr>
                              <w:t>项目立项。</w:t>
                            </w:r>
                            <w:r>
                              <w:rPr>
                                <w:rFonts w:hint="eastAsia" w:ascii="Arial" w:hAnsi="Arial" w:eastAsia="Arial" w:cs="Arial"/>
                                <w:snapToGrid w:val="0"/>
                                <w:color w:val="000000"/>
                                <w:kern w:val="0"/>
                                <w:sz w:val="21"/>
                                <w:szCs w:val="21"/>
                              </w:rPr>
                              <w:t>按照决策评估要求，逐级报审后立项。</w:t>
                            </w:r>
                          </w:p>
                        </w:txbxContent>
                      </wps:txbx>
                      <wps:bodyPr vert="horz" wrap="square" anchor="t" anchorCtr="0" upright="1"/>
                    </wps:wsp>
                  </a:graphicData>
                </a:graphic>
              </wp:anchor>
            </w:drawing>
          </mc:Choice>
          <mc:Fallback>
            <w:pict>
              <v:shape id="自选图形 38" o:spid="_x0000_s1026" o:spt="109" type="#_x0000_t109" style="position:absolute;left:0pt;margin-left:320.15pt;margin-top:7.75pt;height:34pt;width:135.9pt;z-index:251664384;mso-width-relative:page;mso-height-relative:page;" fillcolor="#FFFFFF" filled="t" stroked="t" coordsize="21600,21600" o:gfxdata="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QFq+R2QAAAAkBAAAPAAAAAAAAAAEAIAAAACIAAABkcnMvZG93bnJl&#10;di54bWxQSwECFAAUAAAACACHTuJAzAveDDUCAABvBAAADgAAAAAAAAABACAAAAAoAQAAZHJzL2Uy&#10;b0RvYy54bWxQSwUGAAAAAAYABgBZAQAAzwUAAAAA&#10;">
                <v:fill on="t" focussize="0,0"/>
                <v:stroke color="#000000" joinstyle="miter"/>
                <v:imagedata o:title=""/>
                <o:lock v:ext="edit" aspectratio="f"/>
                <v:textbox>
                  <w:txbxContent>
                    <w:p w14:paraId="715E4112">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eastAsia="zh-CN"/>
                        </w:rPr>
                      </w:pPr>
                      <w:r>
                        <w:rPr>
                          <w:rFonts w:hint="eastAsia" w:ascii="Arial" w:hAnsi="Arial" w:eastAsia="Arial" w:cs="Arial"/>
                          <w:b w:val="0"/>
                          <w:bCs w:val="0"/>
                          <w:snapToGrid w:val="0"/>
                          <w:color w:val="000000"/>
                          <w:kern w:val="0"/>
                          <w:sz w:val="21"/>
                          <w:szCs w:val="21"/>
                          <w:lang w:eastAsia="zh-CN"/>
                        </w:rPr>
                        <w:t>三、</w:t>
                      </w:r>
                      <w:r>
                        <w:rPr>
                          <w:rFonts w:hint="eastAsia" w:ascii="Arial" w:hAnsi="Arial" w:eastAsia="Arial" w:cs="Arial"/>
                          <w:b w:val="0"/>
                          <w:bCs w:val="0"/>
                          <w:snapToGrid w:val="0"/>
                          <w:color w:val="000000"/>
                          <w:kern w:val="0"/>
                          <w:sz w:val="21"/>
                          <w:szCs w:val="21"/>
                        </w:rPr>
                        <w:t>项目立项。</w:t>
                      </w:r>
                      <w:r>
                        <w:rPr>
                          <w:rFonts w:hint="eastAsia" w:ascii="Arial" w:hAnsi="Arial" w:eastAsia="Arial" w:cs="Arial"/>
                          <w:snapToGrid w:val="0"/>
                          <w:color w:val="000000"/>
                          <w:kern w:val="0"/>
                          <w:sz w:val="21"/>
                          <w:szCs w:val="21"/>
                        </w:rPr>
                        <w:t>按照决策评估要求，逐级报审后立项。</w:t>
                      </w:r>
                    </w:p>
                  </w:txbxContent>
                </v:textbox>
              </v:shape>
            </w:pict>
          </mc:Fallback>
        </mc:AlternateContent>
      </w: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63360" behindDoc="0" locked="0" layoutInCell="1" allowOverlap="1">
                <wp:simplePos x="0" y="0"/>
                <wp:positionH relativeFrom="column">
                  <wp:posOffset>1483995</wp:posOffset>
                </wp:positionH>
                <wp:positionV relativeFrom="paragraph">
                  <wp:posOffset>86995</wp:posOffset>
                </wp:positionV>
                <wp:extent cx="2259965" cy="431800"/>
                <wp:effectExtent l="5080" t="5080" r="20955" b="20320"/>
                <wp:wrapNone/>
                <wp:docPr id="4" name="自选图形 39"/>
                <wp:cNvGraphicFramePr/>
                <a:graphic xmlns:a="http://schemas.openxmlformats.org/drawingml/2006/main">
                  <a:graphicData uri="http://schemas.microsoft.com/office/word/2010/wordprocessingShape">
                    <wps:wsp>
                      <wps:cNvSpPr/>
                      <wps:spPr>
                        <a:xfrm>
                          <a:off x="0" y="0"/>
                          <a:ext cx="2259965" cy="431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FFA0FE9">
                            <w:pPr>
                              <w:widowControl/>
                              <w:kinsoku w:val="0"/>
                              <w:autoSpaceDE w:val="0"/>
                              <w:autoSpaceDN w:val="0"/>
                              <w:adjustRightInd w:val="0"/>
                              <w:snapToGrid w:val="0"/>
                              <w:spacing w:line="240" w:lineRule="exact"/>
                              <w:jc w:val="center"/>
                              <w:textAlignment w:val="baseline"/>
                              <w:rPr>
                                <w:rFonts w:hint="eastAsia" w:ascii="Arial" w:hAnsi="Arial" w:eastAsia="Arial" w:cs="Arial"/>
                                <w:snapToGrid w:val="0"/>
                                <w:color w:val="000000"/>
                                <w:kern w:val="0"/>
                                <w:sz w:val="21"/>
                                <w:szCs w:val="21"/>
                              </w:rPr>
                            </w:pPr>
                            <w:r>
                              <w:rPr>
                                <w:rFonts w:hint="eastAsia" w:ascii="Arial" w:hAnsi="Arial" w:eastAsia="Arial" w:cs="Arial"/>
                                <w:b w:val="0"/>
                                <w:bCs w:val="0"/>
                                <w:snapToGrid w:val="0"/>
                                <w:color w:val="000000"/>
                                <w:kern w:val="0"/>
                                <w:sz w:val="21"/>
                                <w:szCs w:val="21"/>
                                <w:lang w:eastAsia="zh-CN"/>
                              </w:rPr>
                              <w:t>二、</w:t>
                            </w:r>
                            <w:r>
                              <w:rPr>
                                <w:rFonts w:hint="eastAsia" w:ascii="Arial" w:hAnsi="Arial" w:eastAsia="Arial" w:cs="Arial"/>
                                <w:b w:val="0"/>
                                <w:bCs w:val="0"/>
                                <w:snapToGrid w:val="0"/>
                                <w:color w:val="000000"/>
                                <w:kern w:val="0"/>
                                <w:sz w:val="21"/>
                                <w:szCs w:val="21"/>
                              </w:rPr>
                              <w:t>项目决策评估。</w:t>
                            </w:r>
                            <w:r>
                              <w:rPr>
                                <w:rFonts w:hint="eastAsia" w:ascii="Arial" w:hAnsi="Arial" w:eastAsia="Arial" w:cs="Arial"/>
                                <w:snapToGrid w:val="0"/>
                                <w:color w:val="000000"/>
                                <w:kern w:val="0"/>
                                <w:sz w:val="21"/>
                                <w:szCs w:val="21"/>
                              </w:rPr>
                              <w:t>由项目单位向县</w:t>
                            </w:r>
                            <w:r>
                              <w:rPr>
                                <w:rFonts w:hint="eastAsia" w:ascii="Arial" w:hAnsi="Arial" w:eastAsia="Arial" w:cs="Arial"/>
                                <w:snapToGrid w:val="0"/>
                                <w:color w:val="000000"/>
                                <w:kern w:val="0"/>
                                <w:sz w:val="21"/>
                                <w:szCs w:val="21"/>
                                <w:lang w:eastAsia="zh-CN"/>
                              </w:rPr>
                              <w:t>发展改革局</w:t>
                            </w:r>
                            <w:r>
                              <w:rPr>
                                <w:rFonts w:hint="eastAsia" w:ascii="Arial" w:hAnsi="Arial" w:eastAsia="Arial" w:cs="Arial"/>
                                <w:snapToGrid w:val="0"/>
                                <w:color w:val="000000"/>
                                <w:kern w:val="0"/>
                                <w:sz w:val="21"/>
                                <w:szCs w:val="21"/>
                              </w:rPr>
                              <w:t>提出申请开展决策评估。</w:t>
                            </w:r>
                          </w:p>
                        </w:txbxContent>
                      </wps:txbx>
                      <wps:bodyPr vert="horz" wrap="square" anchor="t" anchorCtr="0" upright="1"/>
                    </wps:wsp>
                  </a:graphicData>
                </a:graphic>
              </wp:anchor>
            </w:drawing>
          </mc:Choice>
          <mc:Fallback>
            <w:pict>
              <v:shape id="自选图形 39" o:spid="_x0000_s1026" o:spt="109" type="#_x0000_t109" style="position:absolute;left:0pt;margin-left:116.85pt;margin-top:6.85pt;height:34pt;width:177.95pt;z-index:251663360;mso-width-relative:page;mso-height-relative:page;" fillcolor="#FFFFFF" filled="t" stroked="t" coordsize="21600,21600" o:gfxdata="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OD+/tkAAAAJAQAADwAAAAAAAAABACAAAAAiAAAAZHJzL2Rvd25y&#10;ZXYueG1sUEsBAhQAFAAAAAgAh07iQLWwYUg2AgAAbwQAAA4AAAAAAAAAAQAgAAAAKAEAAGRycy9l&#10;Mm9Eb2MueG1sUEsFBgAAAAAGAAYAWQEAANAFAAAAAA==&#10;">
                <v:fill on="t" focussize="0,0"/>
                <v:stroke color="#000000" joinstyle="miter"/>
                <v:imagedata o:title=""/>
                <o:lock v:ext="edit" aspectratio="f"/>
                <v:textbox>
                  <w:txbxContent>
                    <w:p w14:paraId="3FFA0FE9">
                      <w:pPr>
                        <w:widowControl/>
                        <w:kinsoku w:val="0"/>
                        <w:autoSpaceDE w:val="0"/>
                        <w:autoSpaceDN w:val="0"/>
                        <w:adjustRightInd w:val="0"/>
                        <w:snapToGrid w:val="0"/>
                        <w:spacing w:line="240" w:lineRule="exact"/>
                        <w:jc w:val="center"/>
                        <w:textAlignment w:val="baseline"/>
                        <w:rPr>
                          <w:rFonts w:hint="eastAsia" w:ascii="Arial" w:hAnsi="Arial" w:eastAsia="Arial" w:cs="Arial"/>
                          <w:snapToGrid w:val="0"/>
                          <w:color w:val="000000"/>
                          <w:kern w:val="0"/>
                          <w:sz w:val="21"/>
                          <w:szCs w:val="21"/>
                        </w:rPr>
                      </w:pPr>
                      <w:r>
                        <w:rPr>
                          <w:rFonts w:hint="eastAsia" w:ascii="Arial" w:hAnsi="Arial" w:eastAsia="Arial" w:cs="Arial"/>
                          <w:b w:val="0"/>
                          <w:bCs w:val="0"/>
                          <w:snapToGrid w:val="0"/>
                          <w:color w:val="000000"/>
                          <w:kern w:val="0"/>
                          <w:sz w:val="21"/>
                          <w:szCs w:val="21"/>
                          <w:lang w:eastAsia="zh-CN"/>
                        </w:rPr>
                        <w:t>二、</w:t>
                      </w:r>
                      <w:r>
                        <w:rPr>
                          <w:rFonts w:hint="eastAsia" w:ascii="Arial" w:hAnsi="Arial" w:eastAsia="Arial" w:cs="Arial"/>
                          <w:b w:val="0"/>
                          <w:bCs w:val="0"/>
                          <w:snapToGrid w:val="0"/>
                          <w:color w:val="000000"/>
                          <w:kern w:val="0"/>
                          <w:sz w:val="21"/>
                          <w:szCs w:val="21"/>
                        </w:rPr>
                        <w:t>项目决策评估。</w:t>
                      </w:r>
                      <w:r>
                        <w:rPr>
                          <w:rFonts w:hint="eastAsia" w:ascii="Arial" w:hAnsi="Arial" w:eastAsia="Arial" w:cs="Arial"/>
                          <w:snapToGrid w:val="0"/>
                          <w:color w:val="000000"/>
                          <w:kern w:val="0"/>
                          <w:sz w:val="21"/>
                          <w:szCs w:val="21"/>
                        </w:rPr>
                        <w:t>由项目单位向县</w:t>
                      </w:r>
                      <w:r>
                        <w:rPr>
                          <w:rFonts w:hint="eastAsia" w:ascii="Arial" w:hAnsi="Arial" w:eastAsia="Arial" w:cs="Arial"/>
                          <w:snapToGrid w:val="0"/>
                          <w:color w:val="000000"/>
                          <w:kern w:val="0"/>
                          <w:sz w:val="21"/>
                          <w:szCs w:val="21"/>
                          <w:lang w:eastAsia="zh-CN"/>
                        </w:rPr>
                        <w:t>发展改革局</w:t>
                      </w:r>
                      <w:r>
                        <w:rPr>
                          <w:rFonts w:hint="eastAsia" w:ascii="Arial" w:hAnsi="Arial" w:eastAsia="Arial" w:cs="Arial"/>
                          <w:snapToGrid w:val="0"/>
                          <w:color w:val="000000"/>
                          <w:kern w:val="0"/>
                          <w:sz w:val="21"/>
                          <w:szCs w:val="21"/>
                        </w:rPr>
                        <w:t>提出申请开展决策评估。</w:t>
                      </w:r>
                    </w:p>
                  </w:txbxContent>
                </v:textbox>
              </v:shape>
            </w:pict>
          </mc:Fallback>
        </mc:AlternateContent>
      </w:r>
    </w:p>
    <w:p w14:paraId="0EBD2CA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Arial" w:hAnsi="Arial" w:eastAsia="Arial" w:cs="Arial"/>
          <w:snapToGrid w:val="0"/>
          <w:color w:val="auto"/>
          <w:kern w:val="0"/>
          <w:sz w:val="21"/>
          <w:szCs w:val="21"/>
        </w:rPr>
      </w:pPr>
      <w:r>
        <w:rPr>
          <w:rFonts w:ascii="Arial" w:hAnsi="Arial" w:eastAsia="Arial" w:cs="Arial"/>
          <w:snapToGrid w:val="0"/>
          <w:color w:val="auto"/>
          <w:kern w:val="0"/>
          <w:sz w:val="21"/>
          <w:szCs w:val="21"/>
        </w:rPr>
        <mc:AlternateContent>
          <mc:Choice Requires="wps">
            <w:drawing>
              <wp:anchor distT="0" distB="0" distL="114300" distR="114300" simplePos="0" relativeHeight="251665408" behindDoc="0" locked="0" layoutInCell="1" allowOverlap="1">
                <wp:simplePos x="0" y="0"/>
                <wp:positionH relativeFrom="column">
                  <wp:posOffset>3740785</wp:posOffset>
                </wp:positionH>
                <wp:positionV relativeFrom="paragraph">
                  <wp:posOffset>62230</wp:posOffset>
                </wp:positionV>
                <wp:extent cx="323850" cy="635"/>
                <wp:effectExtent l="0" t="37465" r="0" b="38100"/>
                <wp:wrapNone/>
                <wp:docPr id="6" name="直线 40"/>
                <wp:cNvGraphicFramePr/>
                <a:graphic xmlns:a="http://schemas.openxmlformats.org/drawingml/2006/main">
                  <a:graphicData uri="http://schemas.microsoft.com/office/word/2010/wordprocessingShape">
                    <wps:wsp>
                      <wps:cNvCnPr/>
                      <wps:spPr>
                        <a:xfrm>
                          <a:off x="0" y="0"/>
                          <a:ext cx="3238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 o:spid="_x0000_s1026" o:spt="20" style="position:absolute;left:0pt;margin-left:294.55pt;margin-top:4.9pt;height:0.05pt;width:25.5pt;z-index:251665408;mso-width-relative:page;mso-height-relative:page;" filled="f" stroked="t" coordsize="21600,21600" o:gfxdata="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GjGt1wAAAAcBAAAPAAAAAAAAAAEAIAAAACIAAABkcnMvZG93bnJldi54bWxQSwECFAAUAAAA&#10;CACHTuJAMCko4e8BAADhAwAADgAAAAAAAAABACAAAAAmAQAAZHJzL2Uyb0RvYy54bWxQSwUGAAAA&#10;AAYABgBZAQAAhwUAAAAA&#10;">
                <v:fill on="f" focussize="0,0"/>
                <v:stroke color="#000000" joinstyle="round" endarrow="block"/>
                <v:imagedata o:title=""/>
                <o:lock v:ext="edit" aspectratio="f"/>
              </v:line>
            </w:pict>
          </mc:Fallback>
        </mc:AlternateContent>
      </w:r>
    </w:p>
    <w:p w14:paraId="256F891A">
      <w:pPr>
        <w:keepNext w:val="0"/>
        <w:keepLines w:val="0"/>
        <w:pageBreakBefore w:val="0"/>
        <w:widowControl/>
        <w:tabs>
          <w:tab w:val="left" w:pos="5875"/>
        </w:tabs>
        <w:kinsoku/>
        <w:wordWrap/>
        <w:overflowPunct/>
        <w:topLinePunct w:val="0"/>
        <w:autoSpaceDE w:val="0"/>
        <w:autoSpaceDN w:val="0"/>
        <w:bidi w:val="0"/>
        <w:adjustRightInd w:val="0"/>
        <w:snapToGrid w:val="0"/>
        <w:spacing w:line="240" w:lineRule="auto"/>
        <w:jc w:val="left"/>
        <w:textAlignment w:val="baseline"/>
        <w:rPr>
          <w:rFonts w:hint="eastAsia" w:ascii="Arial" w:hAnsi="Arial" w:eastAsia="宋体" w:cs="Arial"/>
          <w:snapToGrid w:val="0"/>
          <w:color w:val="auto"/>
          <w:kern w:val="0"/>
          <w:sz w:val="21"/>
          <w:szCs w:val="21"/>
          <w:lang w:eastAsia="zh-CN"/>
        </w:rPr>
      </w:pP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66432" behindDoc="0" locked="0" layoutInCell="1" allowOverlap="1">
                <wp:simplePos x="0" y="0"/>
                <wp:positionH relativeFrom="column">
                  <wp:posOffset>2593975</wp:posOffset>
                </wp:positionH>
                <wp:positionV relativeFrom="paragraph">
                  <wp:posOffset>146685</wp:posOffset>
                </wp:positionV>
                <wp:extent cx="1905" cy="252095"/>
                <wp:effectExtent l="37465" t="0" r="36830" b="14605"/>
                <wp:wrapNone/>
                <wp:docPr id="7" name="直线 41"/>
                <wp:cNvGraphicFramePr/>
                <a:graphic xmlns:a="http://schemas.openxmlformats.org/drawingml/2006/main">
                  <a:graphicData uri="http://schemas.microsoft.com/office/word/2010/wordprocessingShape">
                    <wps:wsp>
                      <wps:cNvCnPr/>
                      <wps:spPr>
                        <a:xfrm flipH="1">
                          <a:off x="0" y="0"/>
                          <a:ext cx="1905" cy="252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 o:spid="_x0000_s1026" o:spt="20" style="position:absolute;left:0pt;flip:x;margin-left:204.25pt;margin-top:11.55pt;height:19.85pt;width:0.15pt;z-index:251666432;mso-width-relative:page;mso-height-relative:page;" filled="f" stroked="t" coordsize="21600,21600" o:gfxdata="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8TO3NgAAAAJAQAADwAAAAAAAAABACAAAAAiAAAAZHJzL2Rvd25yZXYueG1s&#10;UEsBAhQAFAAAAAgAh07iQKoeKfL4AQAA7AMAAA4AAAAAAAAAAQAgAAAAJwEAAGRycy9lMm9Eb2Mu&#10;eG1sUEsFBgAAAAAGAAYAWQEAAJEFAAAAAA==&#10;">
                <v:fill on="f" focussize="0,0"/>
                <v:stroke color="#000000" joinstyle="round" endarrow="block"/>
                <v:imagedata o:title=""/>
                <o:lock v:ext="edit" aspectratio="f"/>
              </v:line>
            </w:pict>
          </mc:Fallback>
        </mc:AlternateContent>
      </w:r>
      <w:r>
        <w:rPr>
          <w:rFonts w:hint="eastAsia" w:ascii="Arial" w:hAnsi="Arial" w:eastAsia="宋体" w:cs="Arial"/>
          <w:snapToGrid w:val="0"/>
          <w:color w:val="auto"/>
          <w:kern w:val="0"/>
          <w:sz w:val="21"/>
          <w:szCs w:val="21"/>
          <w:lang w:eastAsia="zh-CN"/>
        </w:rPr>
        <w:tab/>
      </w:r>
    </w:p>
    <w:p w14:paraId="0A4D4245">
      <w:pPr>
        <w:keepNext w:val="0"/>
        <w:keepLines w:val="0"/>
        <w:pageBreakBefore w:val="0"/>
        <w:widowControl/>
        <w:tabs>
          <w:tab w:val="left" w:pos="5142"/>
        </w:tabs>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hint="eastAsia" w:ascii="Arial" w:hAnsi="Arial" w:eastAsia="Arial" w:cs="Arial"/>
          <w:snapToGrid w:val="0"/>
          <w:color w:val="auto"/>
          <w:kern w:val="0"/>
          <w:sz w:val="21"/>
          <w:szCs w:val="21"/>
          <w:lang w:eastAsia="zh-CN"/>
        </w:rPr>
        <w:tab/>
      </w:r>
    </w:p>
    <w:p w14:paraId="6938F98F">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67456" behindDoc="0" locked="0" layoutInCell="1" allowOverlap="1">
                <wp:simplePos x="0" y="0"/>
                <wp:positionH relativeFrom="column">
                  <wp:posOffset>1511935</wp:posOffset>
                </wp:positionH>
                <wp:positionV relativeFrom="paragraph">
                  <wp:posOffset>111760</wp:posOffset>
                </wp:positionV>
                <wp:extent cx="2201545" cy="784860"/>
                <wp:effectExtent l="4445" t="4445" r="22860" b="10795"/>
                <wp:wrapNone/>
                <wp:docPr id="8" name="自选图形 44"/>
                <wp:cNvGraphicFramePr/>
                <a:graphic xmlns:a="http://schemas.openxmlformats.org/drawingml/2006/main">
                  <a:graphicData uri="http://schemas.microsoft.com/office/word/2010/wordprocessingShape">
                    <wps:wsp>
                      <wps:cNvSpPr/>
                      <wps:spPr>
                        <a:xfrm>
                          <a:off x="0" y="0"/>
                          <a:ext cx="2201545" cy="7848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39FFAE5">
                            <w:pPr>
                              <w:widowControl/>
                              <w:kinsoku w:val="0"/>
                              <w:autoSpaceDE w:val="0"/>
                              <w:autoSpaceDN w:val="0"/>
                              <w:adjustRightInd w:val="0"/>
                              <w:snapToGrid w:val="0"/>
                              <w:spacing w:line="240" w:lineRule="auto"/>
                              <w:jc w:val="left"/>
                              <w:textAlignment w:val="baseline"/>
                              <w:rPr>
                                <w:rFonts w:hint="eastAsia" w:ascii="Arial" w:hAnsi="Arial" w:eastAsia="Arial" w:cs="Arial"/>
                                <w:snapToGrid w:val="0"/>
                                <w:color w:val="000000"/>
                                <w:kern w:val="0"/>
                                <w:sz w:val="21"/>
                                <w:szCs w:val="21"/>
                              </w:rPr>
                            </w:pPr>
                            <w:r>
                              <w:rPr>
                                <w:rFonts w:hint="eastAsia" w:ascii="Arial" w:hAnsi="Arial" w:eastAsia="Arial" w:cs="Arial"/>
                                <w:b w:val="0"/>
                                <w:bCs w:val="0"/>
                                <w:snapToGrid w:val="0"/>
                                <w:color w:val="000000"/>
                                <w:kern w:val="0"/>
                                <w:sz w:val="21"/>
                                <w:szCs w:val="21"/>
                                <w:lang w:eastAsia="zh-CN"/>
                              </w:rPr>
                              <w:t>四、</w:t>
                            </w:r>
                            <w:r>
                              <w:rPr>
                                <w:rFonts w:hint="eastAsia" w:ascii="Arial" w:hAnsi="Arial" w:eastAsia="Arial" w:cs="Arial"/>
                                <w:b w:val="0"/>
                                <w:bCs w:val="0"/>
                                <w:snapToGrid w:val="0"/>
                                <w:color w:val="000000"/>
                                <w:kern w:val="0"/>
                                <w:sz w:val="21"/>
                                <w:szCs w:val="21"/>
                              </w:rPr>
                              <w:t>用地审批、</w:t>
                            </w:r>
                            <w:r>
                              <w:rPr>
                                <w:rFonts w:hint="eastAsia" w:ascii="Arial" w:hAnsi="Arial" w:eastAsia="Arial" w:cs="Arial"/>
                                <w:snapToGrid w:val="0"/>
                                <w:color w:val="000000"/>
                                <w:kern w:val="0"/>
                                <w:sz w:val="21"/>
                                <w:szCs w:val="21"/>
                              </w:rPr>
                              <w:t>工程规划许可、环境影响评价批复、</w:t>
                            </w:r>
                            <w:r>
                              <w:rPr>
                                <w:rFonts w:hint="eastAsia" w:ascii="Arial" w:hAnsi="Arial" w:eastAsia="Arial" w:cs="Arial"/>
                                <w:snapToGrid w:val="0"/>
                                <w:color w:val="000000"/>
                                <w:kern w:val="0"/>
                                <w:sz w:val="21"/>
                                <w:szCs w:val="21"/>
                                <w:lang w:eastAsia="zh-CN"/>
                              </w:rPr>
                              <w:t>前期费用、</w:t>
                            </w:r>
                            <w:r>
                              <w:rPr>
                                <w:rFonts w:hint="eastAsia" w:ascii="Arial" w:hAnsi="Arial" w:eastAsia="Arial" w:cs="Arial"/>
                                <w:snapToGrid w:val="0"/>
                                <w:color w:val="000000"/>
                                <w:kern w:val="0"/>
                                <w:sz w:val="21"/>
                                <w:szCs w:val="21"/>
                              </w:rPr>
                              <w:t>预算审查、施工图设计审查、水土保持方案批复等。</w:t>
                            </w:r>
                          </w:p>
                        </w:txbxContent>
                      </wps:txbx>
                      <wps:bodyPr vert="horz" wrap="square" anchor="t" anchorCtr="0" upright="1"/>
                    </wps:wsp>
                  </a:graphicData>
                </a:graphic>
              </wp:anchor>
            </w:drawing>
          </mc:Choice>
          <mc:Fallback>
            <w:pict>
              <v:shape id="自选图形 44" o:spid="_x0000_s1026" o:spt="109" type="#_x0000_t109" style="position:absolute;left:0pt;margin-left:119.05pt;margin-top:8.8pt;height:61.8pt;width:173.35pt;z-index:251667456;mso-width-relative:page;mso-height-relative:page;" fillcolor="#FFFFFF" filled="t" stroked="t" coordsize="21600,21600" o:gfxdata="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l+/K92QAAAAoBAAAPAAAAAAAAAAEAIAAAACIAAABkcnMvZG93bnJl&#10;di54bWxQSwECFAAUAAAACACHTuJAM344XDUCAABvBAAADgAAAAAAAAABACAAAAAoAQAAZHJzL2Uy&#10;b0RvYy54bWxQSwUGAAAAAAYABgBZAQAAzwUAAAAA&#10;">
                <v:fill on="t" focussize="0,0"/>
                <v:stroke color="#000000" joinstyle="miter"/>
                <v:imagedata o:title=""/>
                <o:lock v:ext="edit" aspectratio="f"/>
                <v:textbox>
                  <w:txbxContent>
                    <w:p w14:paraId="439FFAE5">
                      <w:pPr>
                        <w:widowControl/>
                        <w:kinsoku w:val="0"/>
                        <w:autoSpaceDE w:val="0"/>
                        <w:autoSpaceDN w:val="0"/>
                        <w:adjustRightInd w:val="0"/>
                        <w:snapToGrid w:val="0"/>
                        <w:spacing w:line="240" w:lineRule="auto"/>
                        <w:jc w:val="left"/>
                        <w:textAlignment w:val="baseline"/>
                        <w:rPr>
                          <w:rFonts w:hint="eastAsia" w:ascii="Arial" w:hAnsi="Arial" w:eastAsia="Arial" w:cs="Arial"/>
                          <w:snapToGrid w:val="0"/>
                          <w:color w:val="000000"/>
                          <w:kern w:val="0"/>
                          <w:sz w:val="21"/>
                          <w:szCs w:val="21"/>
                        </w:rPr>
                      </w:pPr>
                      <w:r>
                        <w:rPr>
                          <w:rFonts w:hint="eastAsia" w:ascii="Arial" w:hAnsi="Arial" w:eastAsia="Arial" w:cs="Arial"/>
                          <w:b w:val="0"/>
                          <w:bCs w:val="0"/>
                          <w:snapToGrid w:val="0"/>
                          <w:color w:val="000000"/>
                          <w:kern w:val="0"/>
                          <w:sz w:val="21"/>
                          <w:szCs w:val="21"/>
                          <w:lang w:eastAsia="zh-CN"/>
                        </w:rPr>
                        <w:t>四、</w:t>
                      </w:r>
                      <w:r>
                        <w:rPr>
                          <w:rFonts w:hint="eastAsia" w:ascii="Arial" w:hAnsi="Arial" w:eastAsia="Arial" w:cs="Arial"/>
                          <w:b w:val="0"/>
                          <w:bCs w:val="0"/>
                          <w:snapToGrid w:val="0"/>
                          <w:color w:val="000000"/>
                          <w:kern w:val="0"/>
                          <w:sz w:val="21"/>
                          <w:szCs w:val="21"/>
                        </w:rPr>
                        <w:t>用地审批、</w:t>
                      </w:r>
                      <w:r>
                        <w:rPr>
                          <w:rFonts w:hint="eastAsia" w:ascii="Arial" w:hAnsi="Arial" w:eastAsia="Arial" w:cs="Arial"/>
                          <w:snapToGrid w:val="0"/>
                          <w:color w:val="000000"/>
                          <w:kern w:val="0"/>
                          <w:sz w:val="21"/>
                          <w:szCs w:val="21"/>
                        </w:rPr>
                        <w:t>工程规划许可、环境影响评价批复、</w:t>
                      </w:r>
                      <w:r>
                        <w:rPr>
                          <w:rFonts w:hint="eastAsia" w:ascii="Arial" w:hAnsi="Arial" w:eastAsia="Arial" w:cs="Arial"/>
                          <w:snapToGrid w:val="0"/>
                          <w:color w:val="000000"/>
                          <w:kern w:val="0"/>
                          <w:sz w:val="21"/>
                          <w:szCs w:val="21"/>
                          <w:lang w:eastAsia="zh-CN"/>
                        </w:rPr>
                        <w:t>前期费用、</w:t>
                      </w:r>
                      <w:r>
                        <w:rPr>
                          <w:rFonts w:hint="eastAsia" w:ascii="Arial" w:hAnsi="Arial" w:eastAsia="Arial" w:cs="Arial"/>
                          <w:snapToGrid w:val="0"/>
                          <w:color w:val="000000"/>
                          <w:kern w:val="0"/>
                          <w:sz w:val="21"/>
                          <w:szCs w:val="21"/>
                        </w:rPr>
                        <w:t>预算审查、施工图设计审查、水土保持方案批复等。</w:t>
                      </w:r>
                    </w:p>
                  </w:txbxContent>
                </v:textbox>
              </v:shape>
            </w:pict>
          </mc:Fallback>
        </mc:AlternateContent>
      </w:r>
    </w:p>
    <w:p w14:paraId="61A5DA6F">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ascii="Arial" w:hAnsi="Arial" w:eastAsia="Arial" w:cs="Arial"/>
          <w:snapToGrid w:val="0"/>
          <w:color w:val="auto"/>
          <w:kern w:val="0"/>
          <w:sz w:val="21"/>
          <w:szCs w:val="21"/>
        </w:rPr>
        <mc:AlternateContent>
          <mc:Choice Requires="wps">
            <w:drawing>
              <wp:anchor distT="0" distB="0" distL="114300" distR="114300" simplePos="0" relativeHeight="251668480" behindDoc="0" locked="0" layoutInCell="1" allowOverlap="1">
                <wp:simplePos x="0" y="0"/>
                <wp:positionH relativeFrom="column">
                  <wp:posOffset>40640</wp:posOffset>
                </wp:positionH>
                <wp:positionV relativeFrom="paragraph">
                  <wp:posOffset>92075</wp:posOffset>
                </wp:positionV>
                <wp:extent cx="1166495" cy="467995"/>
                <wp:effectExtent l="4445" t="4445" r="10160" b="22860"/>
                <wp:wrapNone/>
                <wp:docPr id="9" name="矩形 43"/>
                <wp:cNvGraphicFramePr/>
                <a:graphic xmlns:a="http://schemas.openxmlformats.org/drawingml/2006/main">
                  <a:graphicData uri="http://schemas.microsoft.com/office/word/2010/wordprocessingShape">
                    <wps:wsp>
                      <wps:cNvSpPr/>
                      <wps:spPr>
                        <a:xfrm>
                          <a:off x="0" y="0"/>
                          <a:ext cx="1166495" cy="4679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69B825">
                            <w:pPr>
                              <w:widowControl/>
                              <w:kinsoku w:val="0"/>
                              <w:autoSpaceDE w:val="0"/>
                              <w:autoSpaceDN w:val="0"/>
                              <w:adjustRightInd w:val="0"/>
                              <w:snapToGrid w:val="0"/>
                              <w:spacing w:line="240" w:lineRule="auto"/>
                              <w:jc w:val="left"/>
                              <w:textAlignment w:val="baseline"/>
                              <w:rPr>
                                <w:rFonts w:hint="eastAsia" w:ascii="Arial" w:hAnsi="Arial" w:eastAsia="Arial" w:cs="Arial"/>
                                <w:b w:val="0"/>
                                <w:bCs w:val="0"/>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val="en-US" w:eastAsia="zh-CN"/>
                              </w:rPr>
                              <w:t>五、实施方案（代可研）审批。</w:t>
                            </w:r>
                          </w:p>
                        </w:txbxContent>
                      </wps:txbx>
                      <wps:bodyPr vert="horz" wrap="square" anchor="t" anchorCtr="0" upright="1"/>
                    </wps:wsp>
                  </a:graphicData>
                </a:graphic>
              </wp:anchor>
            </w:drawing>
          </mc:Choice>
          <mc:Fallback>
            <w:pict>
              <v:rect id="矩形 43" o:spid="_x0000_s1026" o:spt="1" style="position:absolute;left:0pt;margin-left:3.2pt;margin-top:7.25pt;height:36.85pt;width:91.85pt;z-index:251668480;mso-width-relative:page;mso-height-relative:page;" fillcolor="#FFFFFF" filled="t" stroked="t" coordsize="21600,21600" o:gfxdata="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2Ovj1QAAAAcB&#10;AAAPAAAAAAAAAAEAIAAAACIAAABkcnMvZG93bnJldi54bWxQSwECFAAUAAAACACHTuJAqfuLIR4C&#10;AABdBAAADgAAAAAAAAABACAAAAAkAQAAZHJzL2Uyb0RvYy54bWxQSwUGAAAAAAYABgBZAQAAtAUA&#10;AAAA&#10;">
                <v:fill on="t" focussize="0,0"/>
                <v:stroke color="#000000" joinstyle="miter"/>
                <v:imagedata o:title=""/>
                <o:lock v:ext="edit" aspectratio="f"/>
                <v:textbox>
                  <w:txbxContent>
                    <w:p w14:paraId="3D69B825">
                      <w:pPr>
                        <w:widowControl/>
                        <w:kinsoku w:val="0"/>
                        <w:autoSpaceDE w:val="0"/>
                        <w:autoSpaceDN w:val="0"/>
                        <w:adjustRightInd w:val="0"/>
                        <w:snapToGrid w:val="0"/>
                        <w:spacing w:line="240" w:lineRule="auto"/>
                        <w:jc w:val="left"/>
                        <w:textAlignment w:val="baseline"/>
                        <w:rPr>
                          <w:rFonts w:hint="eastAsia" w:ascii="Arial" w:hAnsi="Arial" w:eastAsia="Arial" w:cs="Arial"/>
                          <w:b w:val="0"/>
                          <w:bCs w:val="0"/>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val="en-US" w:eastAsia="zh-CN"/>
                        </w:rPr>
                        <w:t>五、实施方案（代可研）审批。</w:t>
                      </w:r>
                    </w:p>
                  </w:txbxContent>
                </v:textbox>
              </v:rect>
            </w:pict>
          </mc:Fallback>
        </mc:AlternateContent>
      </w: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71552" behindDoc="0" locked="0" layoutInCell="1" allowOverlap="1">
                <wp:simplePos x="0" y="0"/>
                <wp:positionH relativeFrom="column">
                  <wp:posOffset>4196080</wp:posOffset>
                </wp:positionH>
                <wp:positionV relativeFrom="paragraph">
                  <wp:posOffset>99060</wp:posOffset>
                </wp:positionV>
                <wp:extent cx="1439545" cy="467995"/>
                <wp:effectExtent l="4445" t="4445" r="22860" b="22860"/>
                <wp:wrapNone/>
                <wp:docPr id="12" name="自选图形 42"/>
                <wp:cNvGraphicFramePr/>
                <a:graphic xmlns:a="http://schemas.openxmlformats.org/drawingml/2006/main">
                  <a:graphicData uri="http://schemas.microsoft.com/office/word/2010/wordprocessingShape">
                    <wps:wsp>
                      <wps:cNvSpPr/>
                      <wps:spPr>
                        <a:xfrm>
                          <a:off x="0" y="0"/>
                          <a:ext cx="1439545" cy="4679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4B073E2">
                            <w:pPr>
                              <w:widowControl/>
                              <w:kinsoku w:val="0"/>
                              <w:autoSpaceDE w:val="0"/>
                              <w:autoSpaceDN w:val="0"/>
                              <w:adjustRightInd w:val="0"/>
                              <w:snapToGrid w:val="0"/>
                              <w:spacing w:line="240" w:lineRule="auto"/>
                              <w:jc w:val="center"/>
                              <w:textAlignment w:val="baseline"/>
                              <w:rPr>
                                <w:rFonts w:hint="eastAsia" w:ascii="Arial" w:hAnsi="Arial" w:eastAsia="Arial" w:cs="Arial"/>
                                <w:b w:val="0"/>
                                <w:bCs w:val="0"/>
                                <w:snapToGrid w:val="0"/>
                                <w:color w:val="000000"/>
                                <w:kern w:val="0"/>
                                <w:sz w:val="21"/>
                                <w:szCs w:val="21"/>
                              </w:rPr>
                            </w:pPr>
                            <w:r>
                              <w:rPr>
                                <w:rFonts w:hint="eastAsia" w:ascii="Arial" w:hAnsi="Arial" w:eastAsia="Arial" w:cs="Arial"/>
                                <w:b w:val="0"/>
                                <w:bCs w:val="0"/>
                                <w:snapToGrid w:val="0"/>
                                <w:color w:val="000000"/>
                                <w:kern w:val="0"/>
                                <w:sz w:val="21"/>
                                <w:szCs w:val="21"/>
                                <w:lang w:eastAsia="zh-CN"/>
                              </w:rPr>
                              <w:t>六、</w:t>
                            </w:r>
                            <w:r>
                              <w:rPr>
                                <w:rFonts w:hint="eastAsia" w:ascii="Arial" w:hAnsi="Arial" w:eastAsia="Arial" w:cs="Arial"/>
                                <w:b w:val="0"/>
                                <w:bCs w:val="0"/>
                                <w:snapToGrid w:val="0"/>
                                <w:color w:val="000000"/>
                                <w:kern w:val="0"/>
                                <w:sz w:val="21"/>
                                <w:szCs w:val="21"/>
                              </w:rPr>
                              <w:t>规划选址、用地预审、节能评估等。</w:t>
                            </w:r>
                          </w:p>
                          <w:p w14:paraId="5AD027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xbxContent>
                      </wps:txbx>
                      <wps:bodyPr vert="horz" wrap="square" anchor="t" anchorCtr="0" upright="1"/>
                    </wps:wsp>
                  </a:graphicData>
                </a:graphic>
              </wp:anchor>
            </w:drawing>
          </mc:Choice>
          <mc:Fallback>
            <w:pict>
              <v:shape id="自选图形 42" o:spid="_x0000_s1026" o:spt="109" type="#_x0000_t109" style="position:absolute;left:0pt;margin-left:330.4pt;margin-top:7.8pt;height:36.85pt;width:113.35pt;z-index:251671552;mso-width-relative:page;mso-height-relative:page;" fillcolor="#FFFFFF" filled="t" stroked="t" coordsize="21600,21600" o:gfxdata="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DhxaPZAAAACQEAAA8AAAAAAAAAAQAgAAAAIgAAAGRycy9kb3ducmV2&#10;LnhtbFBLAQIUABQAAAAIAIdO4kBudl9LNAIAAHAEAAAOAAAAAAAAAAEAIAAAACgBAABkcnMvZTJv&#10;RG9jLnhtbFBLBQYAAAAABgAGAFkBAADOBQAAAAA=&#10;">
                <v:fill on="t" focussize="0,0"/>
                <v:stroke color="#000000" joinstyle="miter"/>
                <v:imagedata o:title=""/>
                <o:lock v:ext="edit" aspectratio="f"/>
                <v:textbox>
                  <w:txbxContent>
                    <w:p w14:paraId="54B073E2">
                      <w:pPr>
                        <w:widowControl/>
                        <w:kinsoku w:val="0"/>
                        <w:autoSpaceDE w:val="0"/>
                        <w:autoSpaceDN w:val="0"/>
                        <w:adjustRightInd w:val="0"/>
                        <w:snapToGrid w:val="0"/>
                        <w:spacing w:line="240" w:lineRule="auto"/>
                        <w:jc w:val="center"/>
                        <w:textAlignment w:val="baseline"/>
                        <w:rPr>
                          <w:rFonts w:hint="eastAsia" w:ascii="Arial" w:hAnsi="Arial" w:eastAsia="Arial" w:cs="Arial"/>
                          <w:b w:val="0"/>
                          <w:bCs w:val="0"/>
                          <w:snapToGrid w:val="0"/>
                          <w:color w:val="000000"/>
                          <w:kern w:val="0"/>
                          <w:sz w:val="21"/>
                          <w:szCs w:val="21"/>
                        </w:rPr>
                      </w:pPr>
                      <w:r>
                        <w:rPr>
                          <w:rFonts w:hint="eastAsia" w:ascii="Arial" w:hAnsi="Arial" w:eastAsia="Arial" w:cs="Arial"/>
                          <w:b w:val="0"/>
                          <w:bCs w:val="0"/>
                          <w:snapToGrid w:val="0"/>
                          <w:color w:val="000000"/>
                          <w:kern w:val="0"/>
                          <w:sz w:val="21"/>
                          <w:szCs w:val="21"/>
                          <w:lang w:eastAsia="zh-CN"/>
                        </w:rPr>
                        <w:t>六、</w:t>
                      </w:r>
                      <w:r>
                        <w:rPr>
                          <w:rFonts w:hint="eastAsia" w:ascii="Arial" w:hAnsi="Arial" w:eastAsia="Arial" w:cs="Arial"/>
                          <w:b w:val="0"/>
                          <w:bCs w:val="0"/>
                          <w:snapToGrid w:val="0"/>
                          <w:color w:val="000000"/>
                          <w:kern w:val="0"/>
                          <w:sz w:val="21"/>
                          <w:szCs w:val="21"/>
                        </w:rPr>
                        <w:t>规划选址、用地预审、节能评估等。</w:t>
                      </w:r>
                    </w:p>
                    <w:p w14:paraId="5AD027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xbxContent>
                </v:textbox>
              </v:shape>
            </w:pict>
          </mc:Fallback>
        </mc:AlternateContent>
      </w:r>
    </w:p>
    <w:p w14:paraId="0E3DC0C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Arial" w:cs="Arial"/>
          <w:snapToGrid w:val="0"/>
          <w:color w:val="auto"/>
          <w:kern w:val="0"/>
          <w:sz w:val="30"/>
          <w:szCs w:val="30"/>
        </w:rPr>
      </w:pP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69504" behindDoc="0" locked="0" layoutInCell="1" allowOverlap="1">
                <wp:simplePos x="0" y="0"/>
                <wp:positionH relativeFrom="column">
                  <wp:posOffset>1211580</wp:posOffset>
                </wp:positionH>
                <wp:positionV relativeFrom="paragraph">
                  <wp:posOffset>174625</wp:posOffset>
                </wp:positionV>
                <wp:extent cx="306070" cy="6350"/>
                <wp:effectExtent l="0" t="36195" r="17780" b="33655"/>
                <wp:wrapNone/>
                <wp:docPr id="10" name="直线 46"/>
                <wp:cNvGraphicFramePr/>
                <a:graphic xmlns:a="http://schemas.openxmlformats.org/drawingml/2006/main">
                  <a:graphicData uri="http://schemas.microsoft.com/office/word/2010/wordprocessingShape">
                    <wps:wsp>
                      <wps:cNvCnPr/>
                      <wps:spPr>
                        <a:xfrm flipH="1" flipV="1">
                          <a:off x="0" y="0"/>
                          <a:ext cx="306070" cy="6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flip:x y;margin-left:95.4pt;margin-top:13.75pt;height:0.5pt;width:24.1pt;z-index:251669504;mso-width-relative:page;mso-height-relative:page;" filled="f" stroked="t" coordsize="21600,21600" o:gfxdata="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1LnN9kAAAAJAQAADwAAAAAAAAABACAAAAAiAAAAZHJzL2Rv&#10;d25yZXYueG1sUEsBAhQAFAAAAAgAh07iQHBIGdAAAgAA9wMAAA4AAAAAAAAAAQAgAAAAKAEAAGRy&#10;cy9lMm9Eb2MueG1sUEsFBgAAAAAGAAYAWQEAAJoFAAAAAA==&#10;">
                <v:fill on="f" focussize="0,0"/>
                <v:stroke color="#000000" joinstyle="round" endarrow="block"/>
                <v:imagedata o:title=""/>
                <o:lock v:ext="edit" aspectratio="f"/>
              </v:line>
            </w:pict>
          </mc:Fallback>
        </mc:AlternateContent>
      </w:r>
      <w:r>
        <w:rPr>
          <w:rFonts w:ascii="Arial" w:hAnsi="Arial" w:eastAsia="Arial" w:cs="Arial"/>
          <w:snapToGrid w:val="0"/>
          <w:color w:val="auto"/>
          <w:kern w:val="0"/>
          <w:sz w:val="21"/>
          <w:szCs w:val="21"/>
        </w:rPr>
        <mc:AlternateContent>
          <mc:Choice Requires="wps">
            <w:drawing>
              <wp:anchor distT="0" distB="0" distL="114300" distR="114300" simplePos="0" relativeHeight="251670528" behindDoc="0" locked="0" layoutInCell="1" allowOverlap="1">
                <wp:simplePos x="0" y="0"/>
                <wp:positionH relativeFrom="column">
                  <wp:posOffset>3735070</wp:posOffset>
                </wp:positionH>
                <wp:positionV relativeFrom="paragraph">
                  <wp:posOffset>193675</wp:posOffset>
                </wp:positionV>
                <wp:extent cx="447675" cy="635"/>
                <wp:effectExtent l="0" t="37465" r="9525" b="38100"/>
                <wp:wrapNone/>
                <wp:docPr id="11" name="直线 45"/>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 o:spid="_x0000_s1026" o:spt="20" style="position:absolute;left:0pt;margin-left:294.1pt;margin-top:15.25pt;height:0.05pt;width:35.25pt;z-index:251670528;mso-width-relative:page;mso-height-relative:page;" filled="f" stroked="t" coordsize="21600,21600" o:gfxdata="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1BH5A2gAAAAkBAAAPAAAAAAAAAAEAIAAAACIAAABkcnMvZG93bnJldi54bWxQSwEC&#10;FAAUAAAACACHTuJAyC+BRvIBAADiAwAADgAAAAAAAAABACAAAAApAQAAZHJzL2Uyb0RvYy54bWxQ&#10;SwUGAAAAAAYABgBZAQAAjQUAAAAA&#10;">
                <v:fill on="f" focussize="0,0"/>
                <v:stroke color="#000000" joinstyle="round" endarrow="block"/>
                <v:imagedata o:title=""/>
                <o:lock v:ext="edit" aspectratio="f"/>
              </v:line>
            </w:pict>
          </mc:Fallback>
        </mc:AlternateContent>
      </w:r>
    </w:p>
    <w:p w14:paraId="69FCB817">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p>
    <w:p w14:paraId="6D823D60">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p>
    <w:p w14:paraId="7A17B8E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72576" behindDoc="0" locked="0" layoutInCell="1" allowOverlap="1">
                <wp:simplePos x="0" y="0"/>
                <wp:positionH relativeFrom="column">
                  <wp:posOffset>2628900</wp:posOffset>
                </wp:positionH>
                <wp:positionV relativeFrom="paragraph">
                  <wp:posOffset>26670</wp:posOffset>
                </wp:positionV>
                <wp:extent cx="8890" cy="306070"/>
                <wp:effectExtent l="31115" t="0" r="36195" b="17780"/>
                <wp:wrapNone/>
                <wp:docPr id="13" name="直线 47"/>
                <wp:cNvGraphicFramePr/>
                <a:graphic xmlns:a="http://schemas.openxmlformats.org/drawingml/2006/main">
                  <a:graphicData uri="http://schemas.microsoft.com/office/word/2010/wordprocessingShape">
                    <wps:wsp>
                      <wps:cNvCnPr/>
                      <wps:spPr>
                        <a:xfrm>
                          <a:off x="0" y="0"/>
                          <a:ext cx="8890" cy="3060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 o:spid="_x0000_s1026" o:spt="20" style="position:absolute;left:0pt;margin-left:207pt;margin-top:2.1pt;height:24.1pt;width:0.7pt;z-index:251672576;mso-width-relative:page;mso-height-relative:page;" filled="f" stroked="t" coordsize="21600,21600" o:gfxdata="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CdpxjZAAAACAEAAA8AAAAAAAAAAQAgAAAAIgAAAGRycy9kb3ducmV2LnhtbFBL&#10;AQIUABQAAAAIAIdO4kAQiok/9QEAAOMDAAAOAAAAAAAAAAEAIAAAACgBAABkcnMvZTJvRG9jLnht&#10;bFBLBQYAAAAABgAGAFkBAACPBQAAAAA=&#10;">
                <v:fill on="f" focussize="0,0"/>
                <v:stroke color="#000000" joinstyle="round" endarrow="block"/>
                <v:imagedata o:title=""/>
                <o:lock v:ext="edit" aspectratio="f"/>
              </v:line>
            </w:pict>
          </mc:Fallback>
        </mc:AlternateContent>
      </w:r>
    </w:p>
    <w:p w14:paraId="23F599D9">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p>
    <w:p w14:paraId="52962BA1">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75648" behindDoc="0" locked="0" layoutInCell="1" allowOverlap="1">
                <wp:simplePos x="0" y="0"/>
                <wp:positionH relativeFrom="column">
                  <wp:posOffset>3393440</wp:posOffset>
                </wp:positionH>
                <wp:positionV relativeFrom="paragraph">
                  <wp:posOffset>8890</wp:posOffset>
                </wp:positionV>
                <wp:extent cx="2529205" cy="972185"/>
                <wp:effectExtent l="4445" t="4445" r="19050" b="13970"/>
                <wp:wrapNone/>
                <wp:docPr id="16" name="自选图形 49"/>
                <wp:cNvGraphicFramePr/>
                <a:graphic xmlns:a="http://schemas.openxmlformats.org/drawingml/2006/main">
                  <a:graphicData uri="http://schemas.microsoft.com/office/word/2010/wordprocessingShape">
                    <wps:wsp>
                      <wps:cNvSpPr/>
                      <wps:spPr>
                        <a:xfrm>
                          <a:off x="0" y="0"/>
                          <a:ext cx="2529205" cy="9721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F5AAA25">
                            <w:pPr>
                              <w:keepNext w:val="0"/>
                              <w:keepLines w:val="0"/>
                              <w:widowControl/>
                              <w:suppressLineNumbers w:val="0"/>
                              <w:kinsoku w:val="0"/>
                              <w:autoSpaceDE w:val="0"/>
                              <w:autoSpaceDN w:val="0"/>
                              <w:adjustRightInd w:val="0"/>
                              <w:snapToGrid w:val="0"/>
                              <w:spacing w:line="240" w:lineRule="auto"/>
                              <w:jc w:val="left"/>
                              <w:textAlignment w:val="baseline"/>
                              <w:rPr>
                                <w:rFonts w:hint="eastAsia" w:ascii="Arial" w:hAnsi="Arial" w:eastAsia="Arial" w:cs="Arial"/>
                                <w:snapToGrid w:val="0"/>
                                <w:color w:val="000000"/>
                                <w:kern w:val="0"/>
                                <w:sz w:val="21"/>
                                <w:szCs w:val="21"/>
                              </w:rPr>
                            </w:pPr>
                            <w:r>
                              <w:rPr>
                                <w:rFonts w:hint="eastAsia" w:ascii="Arial" w:hAnsi="Arial" w:eastAsia="Arial" w:cs="Arial"/>
                                <w:b w:val="0"/>
                                <w:bCs w:val="0"/>
                                <w:snapToGrid w:val="0"/>
                                <w:color w:val="000000"/>
                                <w:kern w:val="0"/>
                                <w:sz w:val="21"/>
                                <w:szCs w:val="21"/>
                                <w:lang w:eastAsia="zh-CN"/>
                              </w:rPr>
                              <w:t>八、</w:t>
                            </w:r>
                            <w:r>
                              <w:rPr>
                                <w:rFonts w:hint="eastAsia" w:ascii="宋体" w:hAnsi="宋体" w:eastAsia="宋体" w:cs="宋体"/>
                                <w:snapToGrid w:val="0"/>
                                <w:color w:val="000000"/>
                                <w:kern w:val="0"/>
                                <w:sz w:val="21"/>
                                <w:szCs w:val="21"/>
                                <w:lang w:val="en-US" w:eastAsia="zh-CN" w:bidi="ar"/>
                              </w:rPr>
                              <w:t>村民委员会、农村集体经济组织实施项目的</w:t>
                            </w:r>
                            <w:r>
                              <w:rPr>
                                <w:rFonts w:hint="eastAsia" w:ascii="Arial" w:hAnsi="Arial" w:eastAsia="Arial" w:cs="Arial"/>
                                <w:snapToGrid w:val="0"/>
                                <w:color w:val="000000"/>
                                <w:kern w:val="0"/>
                                <w:sz w:val="21"/>
                                <w:szCs w:val="21"/>
                              </w:rPr>
                              <w:t>，应建立项目监督机制，全程发挥民主决策作用，确保项目公平公正公开，防止利益违法违规输送。</w:t>
                            </w:r>
                          </w:p>
                        </w:txbxContent>
                      </wps:txbx>
                      <wps:bodyPr vert="horz" wrap="square" anchor="t" anchorCtr="0" upright="1"/>
                    </wps:wsp>
                  </a:graphicData>
                </a:graphic>
              </wp:anchor>
            </w:drawing>
          </mc:Choice>
          <mc:Fallback>
            <w:pict>
              <v:shape id="自选图形 49" o:spid="_x0000_s1026" o:spt="109" type="#_x0000_t109" style="position:absolute;left:0pt;margin-left:267.2pt;margin-top:0.7pt;height:76.55pt;width:199.15pt;z-index:251675648;mso-width-relative:page;mso-height-relative:page;" fillcolor="#FFFFFF" filled="t" stroked="t" coordsize="21600,21600" o:gfxdata="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nKt7NcAAAAJAQAADwAAAAAAAAABACAAAAAiAAAAZHJzL2Rvd25yZXYueG1s&#10;UEsBAhQAFAAAAAgAh07iQIub4u8yAgAAcAQAAA4AAAAAAAAAAQAgAAAAJgEAAGRycy9lMm9Eb2Mu&#10;eG1sUEsFBgAAAAAGAAYAWQEAAMoFAAAAAA==&#10;">
                <v:fill on="t" focussize="0,0"/>
                <v:stroke color="#000000" joinstyle="miter"/>
                <v:imagedata o:title=""/>
                <o:lock v:ext="edit" aspectratio="f"/>
                <v:textbox>
                  <w:txbxContent>
                    <w:p w14:paraId="3F5AAA25">
                      <w:pPr>
                        <w:keepNext w:val="0"/>
                        <w:keepLines w:val="0"/>
                        <w:widowControl/>
                        <w:suppressLineNumbers w:val="0"/>
                        <w:kinsoku w:val="0"/>
                        <w:autoSpaceDE w:val="0"/>
                        <w:autoSpaceDN w:val="0"/>
                        <w:adjustRightInd w:val="0"/>
                        <w:snapToGrid w:val="0"/>
                        <w:spacing w:line="240" w:lineRule="auto"/>
                        <w:jc w:val="left"/>
                        <w:textAlignment w:val="baseline"/>
                        <w:rPr>
                          <w:rFonts w:hint="eastAsia" w:ascii="Arial" w:hAnsi="Arial" w:eastAsia="Arial" w:cs="Arial"/>
                          <w:snapToGrid w:val="0"/>
                          <w:color w:val="000000"/>
                          <w:kern w:val="0"/>
                          <w:sz w:val="21"/>
                          <w:szCs w:val="21"/>
                        </w:rPr>
                      </w:pPr>
                      <w:r>
                        <w:rPr>
                          <w:rFonts w:hint="eastAsia" w:ascii="Arial" w:hAnsi="Arial" w:eastAsia="Arial" w:cs="Arial"/>
                          <w:b w:val="0"/>
                          <w:bCs w:val="0"/>
                          <w:snapToGrid w:val="0"/>
                          <w:color w:val="000000"/>
                          <w:kern w:val="0"/>
                          <w:sz w:val="21"/>
                          <w:szCs w:val="21"/>
                          <w:lang w:eastAsia="zh-CN"/>
                        </w:rPr>
                        <w:t>八、</w:t>
                      </w:r>
                      <w:r>
                        <w:rPr>
                          <w:rFonts w:hint="eastAsia" w:ascii="宋体" w:hAnsi="宋体" w:eastAsia="宋体" w:cs="宋体"/>
                          <w:snapToGrid w:val="0"/>
                          <w:color w:val="000000"/>
                          <w:kern w:val="0"/>
                          <w:sz w:val="21"/>
                          <w:szCs w:val="21"/>
                          <w:lang w:val="en-US" w:eastAsia="zh-CN" w:bidi="ar"/>
                        </w:rPr>
                        <w:t>村民委员会、农村集体经济组织实施项目的</w:t>
                      </w:r>
                      <w:r>
                        <w:rPr>
                          <w:rFonts w:hint="eastAsia" w:ascii="Arial" w:hAnsi="Arial" w:eastAsia="Arial" w:cs="Arial"/>
                          <w:snapToGrid w:val="0"/>
                          <w:color w:val="000000"/>
                          <w:kern w:val="0"/>
                          <w:sz w:val="21"/>
                          <w:szCs w:val="21"/>
                        </w:rPr>
                        <w:t>，应建立项目监督机制，全程发挥民主决策作用，确保项目公平公正公开，防止利益违法违规输送。</w:t>
                      </w:r>
                    </w:p>
                  </w:txbxContent>
                </v:textbox>
              </v:shape>
            </w:pict>
          </mc:Fallback>
        </mc:AlternateContent>
      </w: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73600" behindDoc="0" locked="0" layoutInCell="1" allowOverlap="1">
                <wp:simplePos x="0" y="0"/>
                <wp:positionH relativeFrom="column">
                  <wp:posOffset>74930</wp:posOffset>
                </wp:positionH>
                <wp:positionV relativeFrom="paragraph">
                  <wp:posOffset>12065</wp:posOffset>
                </wp:positionV>
                <wp:extent cx="2865755" cy="972185"/>
                <wp:effectExtent l="4445" t="4445" r="6350" b="13970"/>
                <wp:wrapNone/>
                <wp:docPr id="14" name="自选图形 48"/>
                <wp:cNvGraphicFramePr/>
                <a:graphic xmlns:a="http://schemas.openxmlformats.org/drawingml/2006/main">
                  <a:graphicData uri="http://schemas.microsoft.com/office/word/2010/wordprocessingShape">
                    <wps:wsp>
                      <wps:cNvSpPr/>
                      <wps:spPr>
                        <a:xfrm>
                          <a:off x="0" y="0"/>
                          <a:ext cx="2865755" cy="9721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FAAEAB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b w:val="0"/>
                                <w:bCs w:val="0"/>
                                <w:snapToGrid w:val="0"/>
                                <w:color w:val="000000"/>
                                <w:kern w:val="0"/>
                                <w:sz w:val="21"/>
                                <w:szCs w:val="21"/>
                                <w:lang w:eastAsia="zh-CN"/>
                              </w:rPr>
                              <w:t>七、项目公示。计划文件下达后在县政府网站公示，公示期不少于</w:t>
                            </w:r>
                            <w:r>
                              <w:rPr>
                                <w:rFonts w:hint="eastAsia" w:ascii="宋体" w:hAnsi="宋体" w:eastAsia="宋体" w:cs="宋体"/>
                                <w:b w:val="0"/>
                                <w:bCs w:val="0"/>
                                <w:snapToGrid w:val="0"/>
                                <w:color w:val="000000"/>
                                <w:kern w:val="0"/>
                                <w:sz w:val="21"/>
                                <w:szCs w:val="21"/>
                                <w:lang w:val="en-US" w:eastAsia="zh-CN"/>
                              </w:rPr>
                              <w:t>10日，施工期间在乡镇政务公开栏、村务公开栏公示，公示期不少于10日，公示内容需含监督举报电话12317（国务院扶贫热线）。</w:t>
                            </w:r>
                          </w:p>
                        </w:txbxContent>
                      </wps:txbx>
                      <wps:bodyPr vert="horz" wrap="square" anchor="t" anchorCtr="0" upright="1"/>
                    </wps:wsp>
                  </a:graphicData>
                </a:graphic>
              </wp:anchor>
            </w:drawing>
          </mc:Choice>
          <mc:Fallback>
            <w:pict>
              <v:shape id="自选图形 48" o:spid="_x0000_s1026" o:spt="109" type="#_x0000_t109" style="position:absolute;left:0pt;margin-left:5.9pt;margin-top:0.95pt;height:76.55pt;width:225.65pt;z-index:251673600;mso-width-relative:page;mso-height-relative:page;" fillcolor="#FFFFFF" filled="t" stroked="t" coordsize="21600,21600" o:gfxdata="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me4zHXAAAACAEAAA8AAAAAAAAAAQAgAAAAIgAAAGRycy9kb3ducmV2Lnht&#10;bFBLAQIUABQAAAAIAIdO4kDKsfx/MwIAAHAEAAAOAAAAAAAAAAEAIAAAACYBAABkcnMvZTJvRG9j&#10;LnhtbFBLBQYAAAAABgAGAFkBAADLBQAAAAA=&#10;">
                <v:fill on="t" focussize="0,0"/>
                <v:stroke color="#000000" joinstyle="miter"/>
                <v:imagedata o:title=""/>
                <o:lock v:ext="edit" aspectratio="f"/>
                <v:textbox>
                  <w:txbxContent>
                    <w:p w14:paraId="5FAAEAB5">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rPr>
                      </w:pPr>
                      <w:r>
                        <w:rPr>
                          <w:rFonts w:hint="eastAsia" w:ascii="宋体" w:hAnsi="宋体" w:eastAsia="宋体" w:cs="宋体"/>
                          <w:b w:val="0"/>
                          <w:bCs w:val="0"/>
                          <w:snapToGrid w:val="0"/>
                          <w:color w:val="000000"/>
                          <w:kern w:val="0"/>
                          <w:sz w:val="21"/>
                          <w:szCs w:val="21"/>
                          <w:lang w:eastAsia="zh-CN"/>
                        </w:rPr>
                        <w:t>七、项目公示。计划文件下达后在县政府网站公示，公示期不少于</w:t>
                      </w:r>
                      <w:r>
                        <w:rPr>
                          <w:rFonts w:hint="eastAsia" w:ascii="宋体" w:hAnsi="宋体" w:eastAsia="宋体" w:cs="宋体"/>
                          <w:b w:val="0"/>
                          <w:bCs w:val="0"/>
                          <w:snapToGrid w:val="0"/>
                          <w:color w:val="000000"/>
                          <w:kern w:val="0"/>
                          <w:sz w:val="21"/>
                          <w:szCs w:val="21"/>
                          <w:lang w:val="en-US" w:eastAsia="zh-CN"/>
                        </w:rPr>
                        <w:t>10日，施工期间在乡镇政务公开栏、村务公开栏公示，公示期不少于10日，公示内容需含监督举报电话12317（国务院扶贫热线）。</w:t>
                      </w:r>
                    </w:p>
                  </w:txbxContent>
                </v:textbox>
              </v:shape>
            </w:pict>
          </mc:Fallback>
        </mc:AlternateContent>
      </w:r>
    </w:p>
    <w:p w14:paraId="4708655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p>
    <w:p w14:paraId="73112C43">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p>
    <w:p w14:paraId="7068D3A7">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ascii="Arial" w:hAnsi="Arial" w:eastAsia="Arial" w:cs="Arial"/>
          <w:snapToGrid w:val="0"/>
          <w:color w:val="auto"/>
          <w:kern w:val="0"/>
          <w:sz w:val="21"/>
          <w:szCs w:val="21"/>
        </w:rPr>
        <mc:AlternateContent>
          <mc:Choice Requires="wps">
            <w:drawing>
              <wp:anchor distT="0" distB="0" distL="114300" distR="114300" simplePos="0" relativeHeight="251674624" behindDoc="0" locked="0" layoutInCell="1" allowOverlap="1">
                <wp:simplePos x="0" y="0"/>
                <wp:positionH relativeFrom="column">
                  <wp:posOffset>2963545</wp:posOffset>
                </wp:positionH>
                <wp:positionV relativeFrom="paragraph">
                  <wp:posOffset>24130</wp:posOffset>
                </wp:positionV>
                <wp:extent cx="418465" cy="5715"/>
                <wp:effectExtent l="0" t="36830" r="635" b="33655"/>
                <wp:wrapNone/>
                <wp:docPr id="15" name="直线 50"/>
                <wp:cNvGraphicFramePr/>
                <a:graphic xmlns:a="http://schemas.openxmlformats.org/drawingml/2006/main">
                  <a:graphicData uri="http://schemas.microsoft.com/office/word/2010/wordprocessingShape">
                    <wps:wsp>
                      <wps:cNvCnPr/>
                      <wps:spPr>
                        <a:xfrm flipV="1">
                          <a:off x="0" y="0"/>
                          <a:ext cx="418465"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 o:spid="_x0000_s1026" o:spt="20" style="position:absolute;left:0pt;flip:y;margin-left:233.35pt;margin-top:1.9pt;height:0.45pt;width:32.95pt;z-index:251674624;mso-width-relative:page;mso-height-relative:page;" filled="f" stroked="t" coordsize="21600,21600" o:gfxdata="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N5oU2AAAAAcBAAAPAAAAAAAAAAEAIAAAACIAAABkcnMvZG93bnJldi54bWxQ&#10;SwECFAAUAAAACACHTuJAgl9JgfcBAADtAwAADgAAAAAAAAABACAAAAAnAQAAZHJzL2Uyb0RvYy54&#10;bWxQSwUGAAAAAAYABgBZAQAAkAUAAAAA&#10;">
                <v:fill on="f" focussize="0,0"/>
                <v:stroke color="#000000" joinstyle="round" endarrow="block"/>
                <v:imagedata o:title=""/>
                <o:lock v:ext="edit" aspectratio="f"/>
              </v:line>
            </w:pict>
          </mc:Fallback>
        </mc:AlternateContent>
      </w:r>
    </w:p>
    <w:p w14:paraId="6F9B951A">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p>
    <w:p w14:paraId="20EBD8A5">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p>
    <w:p w14:paraId="73E60145">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77696" behindDoc="0" locked="0" layoutInCell="1" allowOverlap="1">
                <wp:simplePos x="0" y="0"/>
                <wp:positionH relativeFrom="column">
                  <wp:posOffset>2616200</wp:posOffset>
                </wp:positionH>
                <wp:positionV relativeFrom="paragraph">
                  <wp:posOffset>81280</wp:posOffset>
                </wp:positionV>
                <wp:extent cx="8890" cy="394970"/>
                <wp:effectExtent l="31115" t="0" r="36195" b="5080"/>
                <wp:wrapNone/>
                <wp:docPr id="18" name="直线 51"/>
                <wp:cNvGraphicFramePr/>
                <a:graphic xmlns:a="http://schemas.openxmlformats.org/drawingml/2006/main">
                  <a:graphicData uri="http://schemas.microsoft.com/office/word/2010/wordprocessingShape">
                    <wps:wsp>
                      <wps:cNvCnPr/>
                      <wps:spPr>
                        <a:xfrm>
                          <a:off x="0" y="0"/>
                          <a:ext cx="8890" cy="3949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 o:spid="_x0000_s1026" o:spt="20" style="position:absolute;left:0pt;margin-left:206pt;margin-top:6.4pt;height:31.1pt;width:0.7pt;z-index:251677696;mso-width-relative:page;mso-height-relative:page;" filled="f" stroked="t" coordsize="21600,21600" o:gfxdata="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Yh862QAAAAkBAAAPAAAAAAAAAAEAIAAAACIAAABkcnMvZG93bnJldi54bWxQSwEC&#10;FAAUAAAACACHTuJAKyG4N/MBAADjAwAADgAAAAAAAAABACAAAAAoAQAAZHJzL2Uyb0RvYy54bWxQ&#10;SwUGAAAAAAYABgBZAQAAjQUAAAAA&#10;">
                <v:fill on="f" focussize="0,0"/>
                <v:stroke color="#000000" joinstyle="round" endarrow="block"/>
                <v:imagedata o:title=""/>
                <o:lock v:ext="edit" aspectratio="f"/>
              </v:line>
            </w:pict>
          </mc:Fallback>
        </mc:AlternateContent>
      </w:r>
    </w:p>
    <w:p w14:paraId="0F93C72E">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p>
    <w:p w14:paraId="284D1063">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p>
    <w:p w14:paraId="7A1357B7">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81792" behindDoc="0" locked="0" layoutInCell="1" allowOverlap="1">
                <wp:simplePos x="0" y="0"/>
                <wp:positionH relativeFrom="column">
                  <wp:posOffset>3910965</wp:posOffset>
                </wp:positionH>
                <wp:positionV relativeFrom="paragraph">
                  <wp:posOffset>25400</wp:posOffset>
                </wp:positionV>
                <wp:extent cx="1824355" cy="431800"/>
                <wp:effectExtent l="5080" t="4445" r="18415" b="20955"/>
                <wp:wrapNone/>
                <wp:docPr id="22" name="自选图形 52"/>
                <wp:cNvGraphicFramePr/>
                <a:graphic xmlns:a="http://schemas.openxmlformats.org/drawingml/2006/main">
                  <a:graphicData uri="http://schemas.microsoft.com/office/word/2010/wordprocessingShape">
                    <wps:wsp>
                      <wps:cNvSpPr/>
                      <wps:spPr>
                        <a:xfrm>
                          <a:off x="0" y="0"/>
                          <a:ext cx="1824355" cy="431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3709233">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eastAsia="zh-CN"/>
                              </w:rPr>
                              <w:t>十一、劳务报酬专项验</w:t>
                            </w:r>
                            <w:r>
                              <w:rPr>
                                <w:rFonts w:hint="eastAsia" w:ascii="Arial" w:hAnsi="Arial" w:eastAsia="Arial" w:cs="Arial"/>
                                <w:b w:val="0"/>
                                <w:bCs w:val="0"/>
                                <w:snapToGrid w:val="0"/>
                                <w:color w:val="000000"/>
                                <w:kern w:val="0"/>
                                <w:sz w:val="21"/>
                                <w:szCs w:val="21"/>
                              </w:rPr>
                              <w:t>收。</w:t>
                            </w:r>
                          </w:p>
                        </w:txbxContent>
                      </wps:txbx>
                      <wps:bodyPr vert="horz" wrap="square" anchor="t" anchorCtr="0" upright="1"/>
                    </wps:wsp>
                  </a:graphicData>
                </a:graphic>
              </wp:anchor>
            </w:drawing>
          </mc:Choice>
          <mc:Fallback>
            <w:pict>
              <v:shape id="自选图形 52" o:spid="_x0000_s1026" o:spt="109" type="#_x0000_t109" style="position:absolute;left:0pt;margin-left:307.95pt;margin-top:2pt;height:34pt;width:143.65pt;z-index:251681792;mso-width-relative:page;mso-height-relative:page;" fillcolor="#FFFFFF" filled="t" stroked="t" coordsize="21600,21600" o:gfxdata="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9FTotkAAAAIAQAADwAAAAAAAAABACAAAAAiAAAAZHJzL2Rvd25y&#10;ZXYueG1sUEsBAhQAFAAAAAgAh07iQHA21As2AgAAcAQAAA4AAAAAAAAAAQAgAAAAKAEAAGRycy9l&#10;Mm9Eb2MueG1sUEsFBgAAAAAGAAYAWQEAANAFAAAAAA==&#10;">
                <v:fill on="t" focussize="0,0"/>
                <v:stroke color="#000000" joinstyle="miter"/>
                <v:imagedata o:title=""/>
                <o:lock v:ext="edit" aspectratio="f"/>
                <v:textbox>
                  <w:txbxContent>
                    <w:p w14:paraId="23709233">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eastAsia="zh-CN"/>
                        </w:rPr>
                        <w:t>十一、劳务报酬专项验</w:t>
                      </w:r>
                      <w:r>
                        <w:rPr>
                          <w:rFonts w:hint="eastAsia" w:ascii="Arial" w:hAnsi="Arial" w:eastAsia="Arial" w:cs="Arial"/>
                          <w:b w:val="0"/>
                          <w:bCs w:val="0"/>
                          <w:snapToGrid w:val="0"/>
                          <w:color w:val="000000"/>
                          <w:kern w:val="0"/>
                          <w:sz w:val="21"/>
                          <w:szCs w:val="21"/>
                        </w:rPr>
                        <w:t>收。</w:t>
                      </w:r>
                    </w:p>
                  </w:txbxContent>
                </v:textbox>
              </v:shape>
            </w:pict>
          </mc:Fallback>
        </mc:AlternateContent>
      </w: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80768" behindDoc="0" locked="0" layoutInCell="1" allowOverlap="1">
                <wp:simplePos x="0" y="0"/>
                <wp:positionH relativeFrom="column">
                  <wp:posOffset>26670</wp:posOffset>
                </wp:positionH>
                <wp:positionV relativeFrom="paragraph">
                  <wp:posOffset>31115</wp:posOffset>
                </wp:positionV>
                <wp:extent cx="1353820" cy="431800"/>
                <wp:effectExtent l="5080" t="4445" r="12700" b="20955"/>
                <wp:wrapNone/>
                <wp:docPr id="21" name="自选图形 53"/>
                <wp:cNvGraphicFramePr/>
                <a:graphic xmlns:a="http://schemas.openxmlformats.org/drawingml/2006/main">
                  <a:graphicData uri="http://schemas.microsoft.com/office/word/2010/wordprocessingShape">
                    <wps:wsp>
                      <wps:cNvSpPr/>
                      <wps:spPr>
                        <a:xfrm>
                          <a:off x="0" y="0"/>
                          <a:ext cx="1353820" cy="431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118C4E6">
                            <w:pPr>
                              <w:widowControl/>
                              <w:kinsoku w:val="0"/>
                              <w:autoSpaceDE w:val="0"/>
                              <w:autoSpaceDN w:val="0"/>
                              <w:adjustRightInd w:val="0"/>
                              <w:snapToGrid w:val="0"/>
                              <w:spacing w:line="240" w:lineRule="auto"/>
                              <w:jc w:val="both"/>
                              <w:textAlignment w:val="baseline"/>
                              <w:rPr>
                                <w:rFonts w:hint="eastAsia" w:ascii="Arial" w:hAnsi="Arial" w:eastAsia="Arial" w:cs="Arial"/>
                                <w:b w:val="0"/>
                                <w:bCs w:val="0"/>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eastAsia="zh-CN"/>
                              </w:rPr>
                              <w:t>十、施工许可、开工</w:t>
                            </w:r>
                            <w:r>
                              <w:rPr>
                                <w:rFonts w:hint="eastAsia" w:ascii="Arial" w:hAnsi="Arial" w:eastAsia="Arial" w:cs="Arial"/>
                                <w:b w:val="0"/>
                                <w:bCs w:val="0"/>
                                <w:snapToGrid w:val="0"/>
                                <w:color w:val="000000"/>
                                <w:kern w:val="0"/>
                                <w:sz w:val="21"/>
                                <w:szCs w:val="21"/>
                              </w:rPr>
                              <w:t>建设。</w:t>
                            </w:r>
                          </w:p>
                          <w:p w14:paraId="6741F3E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xbxContent>
                      </wps:txbx>
                      <wps:bodyPr vert="horz" wrap="square" anchor="t" anchorCtr="0" upright="1"/>
                    </wps:wsp>
                  </a:graphicData>
                </a:graphic>
              </wp:anchor>
            </w:drawing>
          </mc:Choice>
          <mc:Fallback>
            <w:pict>
              <v:shape id="自选图形 53" o:spid="_x0000_s1026" o:spt="109" type="#_x0000_t109" style="position:absolute;left:0pt;margin-left:2.1pt;margin-top:2.45pt;height:34pt;width:106.6pt;z-index:251680768;mso-width-relative:page;mso-height-relative:page;" fillcolor="#FFFFFF" filled="t" stroked="t" coordsize="21600,21600" o:gfxdata="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In0I9YAAAAGAQAADwAAAAAAAAABACAAAAAiAAAAZHJzL2Rvd25yZXYu&#10;eG1sUEsBAhQAFAAAAAgAh07iQHSOXRQ2AgAAcAQAAA4AAAAAAAAAAQAgAAAAJQEAAGRycy9lMm9E&#10;b2MueG1sUEsFBgAAAAAGAAYAWQEAAM0FAAAAAA==&#10;">
                <v:fill on="t" focussize="0,0"/>
                <v:stroke color="#000000" joinstyle="miter"/>
                <v:imagedata o:title=""/>
                <o:lock v:ext="edit" aspectratio="f"/>
                <v:textbox>
                  <w:txbxContent>
                    <w:p w14:paraId="6118C4E6">
                      <w:pPr>
                        <w:widowControl/>
                        <w:kinsoku w:val="0"/>
                        <w:autoSpaceDE w:val="0"/>
                        <w:autoSpaceDN w:val="0"/>
                        <w:adjustRightInd w:val="0"/>
                        <w:snapToGrid w:val="0"/>
                        <w:spacing w:line="240" w:lineRule="auto"/>
                        <w:jc w:val="both"/>
                        <w:textAlignment w:val="baseline"/>
                        <w:rPr>
                          <w:rFonts w:hint="eastAsia" w:ascii="Arial" w:hAnsi="Arial" w:eastAsia="Arial" w:cs="Arial"/>
                          <w:b w:val="0"/>
                          <w:bCs w:val="0"/>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eastAsia="zh-CN"/>
                        </w:rPr>
                        <w:t>十、施工许可、开工</w:t>
                      </w:r>
                      <w:r>
                        <w:rPr>
                          <w:rFonts w:hint="eastAsia" w:ascii="Arial" w:hAnsi="Arial" w:eastAsia="Arial" w:cs="Arial"/>
                          <w:b w:val="0"/>
                          <w:bCs w:val="0"/>
                          <w:snapToGrid w:val="0"/>
                          <w:color w:val="000000"/>
                          <w:kern w:val="0"/>
                          <w:sz w:val="21"/>
                          <w:szCs w:val="21"/>
                        </w:rPr>
                        <w:t>建设。</w:t>
                      </w:r>
                    </w:p>
                    <w:p w14:paraId="6741F3E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xbxContent>
                </v:textbox>
              </v:shape>
            </w:pict>
          </mc:Fallback>
        </mc:AlternateContent>
      </w: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76672" behindDoc="0" locked="0" layoutInCell="1" allowOverlap="1">
                <wp:simplePos x="0" y="0"/>
                <wp:positionH relativeFrom="column">
                  <wp:posOffset>1755140</wp:posOffset>
                </wp:positionH>
                <wp:positionV relativeFrom="paragraph">
                  <wp:posOffset>7620</wp:posOffset>
                </wp:positionV>
                <wp:extent cx="1732915" cy="431800"/>
                <wp:effectExtent l="5080" t="4445" r="14605" b="20955"/>
                <wp:wrapNone/>
                <wp:docPr id="17" name="自选图形 54"/>
                <wp:cNvGraphicFramePr/>
                <a:graphic xmlns:a="http://schemas.openxmlformats.org/drawingml/2006/main">
                  <a:graphicData uri="http://schemas.microsoft.com/office/word/2010/wordprocessingShape">
                    <wps:wsp>
                      <wps:cNvSpPr/>
                      <wps:spPr>
                        <a:xfrm>
                          <a:off x="0" y="0"/>
                          <a:ext cx="1732915" cy="431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3BB6A00">
                            <w:pPr>
                              <w:widowControl/>
                              <w:kinsoku w:val="0"/>
                              <w:autoSpaceDE w:val="0"/>
                              <w:autoSpaceDN w:val="0"/>
                              <w:adjustRightInd w:val="0"/>
                              <w:snapToGrid w:val="0"/>
                              <w:spacing w:line="240" w:lineRule="auto"/>
                              <w:jc w:val="both"/>
                              <w:textAlignment w:val="baseline"/>
                              <w:rPr>
                                <w:rFonts w:hint="eastAsia" w:ascii="Arial" w:hAnsi="Arial" w:eastAsia="宋体" w:cs="Arial"/>
                                <w:snapToGrid w:val="0"/>
                                <w:color w:val="000000"/>
                                <w:kern w:val="0"/>
                                <w:sz w:val="21"/>
                                <w:szCs w:val="21"/>
                                <w:lang w:eastAsia="zh-CN"/>
                              </w:rPr>
                            </w:pPr>
                            <w:r>
                              <w:rPr>
                                <w:rFonts w:hint="eastAsia" w:ascii="Times New Roman" w:hAnsi="Times New Roman" w:eastAsia="宋体" w:cs="Times New Roman"/>
                                <w:b w:val="0"/>
                                <w:bCs w:val="0"/>
                                <w:snapToGrid w:val="0"/>
                                <w:color w:val="000000"/>
                                <w:kern w:val="0"/>
                                <w:sz w:val="21"/>
                                <w:szCs w:val="21"/>
                                <w:lang w:eastAsia="zh-CN"/>
                              </w:rPr>
                              <w:t>九、</w:t>
                            </w:r>
                            <w:r>
                              <w:rPr>
                                <w:rFonts w:hint="eastAsia" w:ascii="Arial" w:hAnsi="Arial" w:eastAsia="Arial" w:cs="Arial"/>
                                <w:snapToGrid w:val="0"/>
                                <w:color w:val="000000"/>
                                <w:kern w:val="0"/>
                                <w:sz w:val="21"/>
                                <w:szCs w:val="21"/>
                              </w:rPr>
                              <w:t>施工合同</w:t>
                            </w:r>
                            <w:r>
                              <w:rPr>
                                <w:rFonts w:hint="eastAsia" w:ascii="Arial" w:hAnsi="Arial" w:eastAsia="Arial" w:cs="Arial"/>
                                <w:snapToGrid w:val="0"/>
                                <w:color w:val="000000"/>
                                <w:kern w:val="0"/>
                                <w:sz w:val="21"/>
                                <w:szCs w:val="21"/>
                                <w:lang w:eastAsia="zh-CN"/>
                              </w:rPr>
                              <w:t>、</w:t>
                            </w:r>
                            <w:r>
                              <w:rPr>
                                <w:rFonts w:hint="eastAsia" w:ascii="Arial" w:hAnsi="Arial" w:eastAsia="Arial" w:cs="Arial"/>
                                <w:snapToGrid w:val="0"/>
                                <w:color w:val="000000"/>
                                <w:kern w:val="0"/>
                                <w:sz w:val="21"/>
                                <w:szCs w:val="21"/>
                              </w:rPr>
                              <w:t>用工协议</w:t>
                            </w:r>
                            <w:r>
                              <w:rPr>
                                <w:rFonts w:hint="eastAsia" w:ascii="Arial" w:hAnsi="Arial" w:eastAsia="Arial" w:cs="Arial"/>
                                <w:snapToGrid w:val="0"/>
                                <w:color w:val="000000"/>
                                <w:kern w:val="0"/>
                                <w:sz w:val="21"/>
                                <w:szCs w:val="21"/>
                                <w:lang w:eastAsia="zh-CN"/>
                              </w:rPr>
                              <w:t>审查、签订和备案。</w:t>
                            </w:r>
                          </w:p>
                          <w:p w14:paraId="1BF6F85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xbxContent>
                      </wps:txbx>
                      <wps:bodyPr vert="horz" wrap="square" anchor="t" anchorCtr="0" upright="1"/>
                    </wps:wsp>
                  </a:graphicData>
                </a:graphic>
              </wp:anchor>
            </w:drawing>
          </mc:Choice>
          <mc:Fallback>
            <w:pict>
              <v:shape id="自选图形 54" o:spid="_x0000_s1026" o:spt="109" type="#_x0000_t109" style="position:absolute;left:0pt;margin-left:138.2pt;margin-top:0.6pt;height:34pt;width:136.45pt;z-index:251676672;mso-width-relative:page;mso-height-relative:page;" fillcolor="#FFFFFF" filled="t" stroked="t" coordsize="21600,21600" o:gfxdata="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JM3atgAAAAIAQAADwAAAAAAAAABACAAAAAiAAAAZHJzL2Rvd25y&#10;ZXYueG1sUEsBAhQAFAAAAAgAh07iQNOpNSU3AgAAcAQAAA4AAAAAAAAAAQAgAAAAJwEAAGRycy9l&#10;Mm9Eb2MueG1sUEsFBgAAAAAGAAYAWQEAANAFAAAAAA==&#10;">
                <v:fill on="t" focussize="0,0"/>
                <v:stroke color="#000000" joinstyle="miter"/>
                <v:imagedata o:title=""/>
                <o:lock v:ext="edit" aspectratio="f"/>
                <v:textbox>
                  <w:txbxContent>
                    <w:p w14:paraId="43BB6A00">
                      <w:pPr>
                        <w:widowControl/>
                        <w:kinsoku w:val="0"/>
                        <w:autoSpaceDE w:val="0"/>
                        <w:autoSpaceDN w:val="0"/>
                        <w:adjustRightInd w:val="0"/>
                        <w:snapToGrid w:val="0"/>
                        <w:spacing w:line="240" w:lineRule="auto"/>
                        <w:jc w:val="both"/>
                        <w:textAlignment w:val="baseline"/>
                        <w:rPr>
                          <w:rFonts w:hint="eastAsia" w:ascii="Arial" w:hAnsi="Arial" w:eastAsia="宋体" w:cs="Arial"/>
                          <w:snapToGrid w:val="0"/>
                          <w:color w:val="000000"/>
                          <w:kern w:val="0"/>
                          <w:sz w:val="21"/>
                          <w:szCs w:val="21"/>
                          <w:lang w:eastAsia="zh-CN"/>
                        </w:rPr>
                      </w:pPr>
                      <w:r>
                        <w:rPr>
                          <w:rFonts w:hint="eastAsia" w:ascii="Times New Roman" w:hAnsi="Times New Roman" w:eastAsia="宋体" w:cs="Times New Roman"/>
                          <w:b w:val="0"/>
                          <w:bCs w:val="0"/>
                          <w:snapToGrid w:val="0"/>
                          <w:color w:val="000000"/>
                          <w:kern w:val="0"/>
                          <w:sz w:val="21"/>
                          <w:szCs w:val="21"/>
                          <w:lang w:eastAsia="zh-CN"/>
                        </w:rPr>
                        <w:t>九、</w:t>
                      </w:r>
                      <w:r>
                        <w:rPr>
                          <w:rFonts w:hint="eastAsia" w:ascii="Arial" w:hAnsi="Arial" w:eastAsia="Arial" w:cs="Arial"/>
                          <w:snapToGrid w:val="0"/>
                          <w:color w:val="000000"/>
                          <w:kern w:val="0"/>
                          <w:sz w:val="21"/>
                          <w:szCs w:val="21"/>
                        </w:rPr>
                        <w:t>施工合同</w:t>
                      </w:r>
                      <w:r>
                        <w:rPr>
                          <w:rFonts w:hint="eastAsia" w:ascii="Arial" w:hAnsi="Arial" w:eastAsia="Arial" w:cs="Arial"/>
                          <w:snapToGrid w:val="0"/>
                          <w:color w:val="000000"/>
                          <w:kern w:val="0"/>
                          <w:sz w:val="21"/>
                          <w:szCs w:val="21"/>
                          <w:lang w:eastAsia="zh-CN"/>
                        </w:rPr>
                        <w:t>、</w:t>
                      </w:r>
                      <w:r>
                        <w:rPr>
                          <w:rFonts w:hint="eastAsia" w:ascii="Arial" w:hAnsi="Arial" w:eastAsia="Arial" w:cs="Arial"/>
                          <w:snapToGrid w:val="0"/>
                          <w:color w:val="000000"/>
                          <w:kern w:val="0"/>
                          <w:sz w:val="21"/>
                          <w:szCs w:val="21"/>
                        </w:rPr>
                        <w:t>用工协议</w:t>
                      </w:r>
                      <w:r>
                        <w:rPr>
                          <w:rFonts w:hint="eastAsia" w:ascii="Arial" w:hAnsi="Arial" w:eastAsia="Arial" w:cs="Arial"/>
                          <w:snapToGrid w:val="0"/>
                          <w:color w:val="000000"/>
                          <w:kern w:val="0"/>
                          <w:sz w:val="21"/>
                          <w:szCs w:val="21"/>
                          <w:lang w:eastAsia="zh-CN"/>
                        </w:rPr>
                        <w:t>审查、签订和备案。</w:t>
                      </w:r>
                    </w:p>
                    <w:p w14:paraId="1BF6F85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xbxContent>
                </v:textbox>
              </v:shape>
            </w:pict>
          </mc:Fallback>
        </mc:AlternateContent>
      </w:r>
    </w:p>
    <w:p w14:paraId="0932D02E">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ascii="Arial" w:hAnsi="Arial" w:eastAsia="Arial" w:cs="Arial"/>
          <w:snapToGrid w:val="0"/>
          <w:color w:val="auto"/>
          <w:kern w:val="0"/>
          <w:sz w:val="21"/>
          <w:szCs w:val="21"/>
        </w:rPr>
        <mc:AlternateContent>
          <mc:Choice Requires="wps">
            <w:drawing>
              <wp:anchor distT="0" distB="0" distL="114300" distR="114300" simplePos="0" relativeHeight="251678720" behindDoc="0" locked="0" layoutInCell="1" allowOverlap="1">
                <wp:simplePos x="0" y="0"/>
                <wp:positionH relativeFrom="column">
                  <wp:posOffset>3489960</wp:posOffset>
                </wp:positionH>
                <wp:positionV relativeFrom="paragraph">
                  <wp:posOffset>83185</wp:posOffset>
                </wp:positionV>
                <wp:extent cx="418465" cy="5715"/>
                <wp:effectExtent l="0" t="36830" r="635" b="33655"/>
                <wp:wrapNone/>
                <wp:docPr id="19" name="直线 55"/>
                <wp:cNvGraphicFramePr/>
                <a:graphic xmlns:a="http://schemas.openxmlformats.org/drawingml/2006/main">
                  <a:graphicData uri="http://schemas.microsoft.com/office/word/2010/wordprocessingShape">
                    <wps:wsp>
                      <wps:cNvCnPr/>
                      <wps:spPr>
                        <a:xfrm flipV="1">
                          <a:off x="0" y="0"/>
                          <a:ext cx="418465"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5" o:spid="_x0000_s1026" o:spt="20" style="position:absolute;left:0pt;flip:y;margin-left:274.8pt;margin-top:6.55pt;height:0.45pt;width:32.95pt;z-index:251678720;mso-width-relative:page;mso-height-relative:page;" filled="f" stroked="t" coordsize="21600,21600" o:gfxdata="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ZnHOdgAAAAJAQAADwAAAAAAAAABACAAAAAiAAAAZHJzL2Rvd25yZXYu&#10;eG1sUEsBAhQAFAAAAAgAh07iQL1jCeP7AQAA7QMAAA4AAAAAAAAAAQAgAAAAJwEAAGRycy9lMm9E&#10;b2MueG1sUEsFBgAAAAAGAAYAWQEAAJQFAAAAAA==&#10;">
                <v:fill on="f" focussize="0,0"/>
                <v:stroke color="#000000" joinstyle="round" endarrow="block"/>
                <v:imagedata o:title=""/>
                <o:lock v:ext="edit" aspectratio="f"/>
              </v:line>
            </w:pict>
          </mc:Fallback>
        </mc:AlternateContent>
      </w: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79744" behindDoc="0" locked="0" layoutInCell="1" allowOverlap="1">
                <wp:simplePos x="0" y="0"/>
                <wp:positionH relativeFrom="column">
                  <wp:posOffset>1394460</wp:posOffset>
                </wp:positionH>
                <wp:positionV relativeFrom="paragraph">
                  <wp:posOffset>90170</wp:posOffset>
                </wp:positionV>
                <wp:extent cx="355600" cy="635"/>
                <wp:effectExtent l="0" t="38100" r="6350" b="37465"/>
                <wp:wrapNone/>
                <wp:docPr id="20" name="直线 56"/>
                <wp:cNvGraphicFramePr/>
                <a:graphic xmlns:a="http://schemas.openxmlformats.org/drawingml/2006/main">
                  <a:graphicData uri="http://schemas.microsoft.com/office/word/2010/wordprocessingShape">
                    <wps:wsp>
                      <wps:cNvCnPr/>
                      <wps:spPr>
                        <a:xfrm flipH="1" flipV="1">
                          <a:off x="0" y="0"/>
                          <a:ext cx="355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 o:spid="_x0000_s1026" o:spt="20" style="position:absolute;left:0pt;flip:x y;margin-left:109.8pt;margin-top:7.1pt;height:0.05pt;width:28pt;z-index:251679744;mso-width-relative:page;mso-height-relative:page;" filled="f" stroked="t" coordsize="21600,21600" o:gfxdata="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58JPXAAAACQEAAA8AAAAAAAAAAQAgAAAAIgAAAGRycy9kb3ducmV2&#10;LnhtbFBLAQIUABQAAAAIAIdO4kBCHUHw/QEAAPYDAAAOAAAAAAAAAAEAIAAAACYBAABkcnMvZTJv&#10;RG9jLnhtbFBLBQYAAAAABgAGAFkBAACVBQAAAAA=&#10;">
                <v:fill on="f" focussize="0,0"/>
                <v:stroke color="#000000" joinstyle="round" endarrow="block"/>
                <v:imagedata o:title=""/>
                <o:lock v:ext="edit" aspectratio="f"/>
              </v:line>
            </w:pict>
          </mc:Fallback>
        </mc:AlternateContent>
      </w:r>
    </w:p>
    <w:p w14:paraId="4F333C3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p>
    <w:p w14:paraId="6EBCE854">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83840" behindDoc="0" locked="0" layoutInCell="1" allowOverlap="1">
                <wp:simplePos x="0" y="0"/>
                <wp:positionH relativeFrom="column">
                  <wp:posOffset>2621915</wp:posOffset>
                </wp:positionH>
                <wp:positionV relativeFrom="paragraph">
                  <wp:posOffset>7620</wp:posOffset>
                </wp:positionV>
                <wp:extent cx="6350" cy="275590"/>
                <wp:effectExtent l="33655" t="0" r="36195" b="10160"/>
                <wp:wrapNone/>
                <wp:docPr id="24" name="直线 57"/>
                <wp:cNvGraphicFramePr/>
                <a:graphic xmlns:a="http://schemas.openxmlformats.org/drawingml/2006/main">
                  <a:graphicData uri="http://schemas.microsoft.com/office/word/2010/wordprocessingShape">
                    <wps:wsp>
                      <wps:cNvCnPr/>
                      <wps:spPr>
                        <a:xfrm>
                          <a:off x="0" y="0"/>
                          <a:ext cx="6350" cy="2755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7" o:spid="_x0000_s1026" o:spt="20" style="position:absolute;left:0pt;margin-left:206.45pt;margin-top:0.6pt;height:21.7pt;width:0.5pt;z-index:251683840;mso-width-relative:page;mso-height-relative:page;" filled="f" stroked="t" coordsize="21600,21600" o:gfxdata="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rZVv9gAAAAIAQAADwAAAAAAAAABACAAAAAiAAAAZHJzL2Rvd25yZXYueG1sUEsB&#10;AhQAFAAAAAgAh07iQBzU6of1AQAA4wMAAA4AAAAAAAAAAQAgAAAAJwEAAGRycy9lMm9Eb2MueG1s&#10;UEsFBgAAAAAGAAYAWQEAAI4FAAAAAA==&#10;">
                <v:fill on="f" focussize="0,0"/>
                <v:stroke color="#000000" joinstyle="round" endarrow="block"/>
                <v:imagedata o:title=""/>
                <o:lock v:ext="edit" aspectratio="f"/>
              </v:line>
            </w:pict>
          </mc:Fallback>
        </mc:AlternateContent>
      </w:r>
    </w:p>
    <w:p w14:paraId="48B2BE50">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87936" behindDoc="0" locked="0" layoutInCell="1" allowOverlap="1">
                <wp:simplePos x="0" y="0"/>
                <wp:positionH relativeFrom="column">
                  <wp:posOffset>3907155</wp:posOffset>
                </wp:positionH>
                <wp:positionV relativeFrom="paragraph">
                  <wp:posOffset>133350</wp:posOffset>
                </wp:positionV>
                <wp:extent cx="1791335" cy="431800"/>
                <wp:effectExtent l="5080" t="4445" r="13335" b="20955"/>
                <wp:wrapNone/>
                <wp:docPr id="28" name="自选图形 60"/>
                <wp:cNvGraphicFramePr/>
                <a:graphic xmlns:a="http://schemas.openxmlformats.org/drawingml/2006/main">
                  <a:graphicData uri="http://schemas.microsoft.com/office/word/2010/wordprocessingShape">
                    <wps:wsp>
                      <wps:cNvSpPr/>
                      <wps:spPr>
                        <a:xfrm>
                          <a:off x="0" y="0"/>
                          <a:ext cx="1791335" cy="431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B29A765">
                            <w:pPr>
                              <w:widowControl/>
                              <w:kinsoku w:val="0"/>
                              <w:autoSpaceDE w:val="0"/>
                              <w:autoSpaceDN w:val="0"/>
                              <w:adjustRightInd w:val="0"/>
                              <w:snapToGrid w:val="0"/>
                              <w:spacing w:line="240" w:lineRule="auto"/>
                              <w:jc w:val="both"/>
                              <w:textAlignment w:val="baseline"/>
                              <w:rPr>
                                <w:rFonts w:hint="eastAsia" w:ascii="Arial" w:hAnsi="Arial" w:eastAsia="Arial" w:cs="Arial"/>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eastAsia="zh-CN"/>
                              </w:rPr>
                              <w:t>十四、联合竣</w:t>
                            </w:r>
                            <w:r>
                              <w:rPr>
                                <w:rFonts w:hint="eastAsia" w:ascii="Arial" w:hAnsi="Arial" w:eastAsia="Arial" w:cs="Arial"/>
                                <w:b w:val="0"/>
                                <w:bCs w:val="0"/>
                                <w:snapToGrid w:val="0"/>
                                <w:color w:val="000000"/>
                                <w:kern w:val="0"/>
                                <w:sz w:val="21"/>
                                <w:szCs w:val="21"/>
                              </w:rPr>
                              <w:t>工</w:t>
                            </w:r>
                            <w:r>
                              <w:rPr>
                                <w:rFonts w:hint="eastAsia" w:ascii="Arial" w:hAnsi="Arial" w:eastAsia="Arial" w:cs="Arial"/>
                                <w:snapToGrid w:val="0"/>
                                <w:color w:val="000000"/>
                                <w:kern w:val="0"/>
                                <w:sz w:val="21"/>
                                <w:szCs w:val="21"/>
                              </w:rPr>
                              <w:t>验收。</w:t>
                            </w:r>
                          </w:p>
                          <w:p w14:paraId="0E99295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xbxContent>
                      </wps:txbx>
                      <wps:bodyPr vert="horz" wrap="square" anchor="t" anchorCtr="0" upright="1"/>
                    </wps:wsp>
                  </a:graphicData>
                </a:graphic>
              </wp:anchor>
            </w:drawing>
          </mc:Choice>
          <mc:Fallback>
            <w:pict>
              <v:shape id="自选图形 60" o:spid="_x0000_s1026" o:spt="109" type="#_x0000_t109" style="position:absolute;left:0pt;margin-left:307.65pt;margin-top:10.5pt;height:34pt;width:141.05pt;z-index:251687936;mso-width-relative:page;mso-height-relative:page;" fillcolor="#FFFFFF" filled="t" stroked="t" coordsize="21600,21600" o:gfxdata="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jOe/fYAAAACQEAAA8AAAAAAAAAAQAgAAAAIgAAAGRycy9kb3ducmV2&#10;LnhtbFBLAQIUABQAAAAIAIdO4kDiwWxRNQIAAHAEAAAOAAAAAAAAAAEAIAAAACcBAABkcnMvZTJv&#10;RG9jLnhtbFBLBQYAAAAABgAGAFkBAADOBQAAAAA=&#10;">
                <v:fill on="t" focussize="0,0"/>
                <v:stroke color="#000000" joinstyle="miter"/>
                <v:imagedata o:title=""/>
                <o:lock v:ext="edit" aspectratio="f"/>
                <v:textbox>
                  <w:txbxContent>
                    <w:p w14:paraId="4B29A765">
                      <w:pPr>
                        <w:widowControl/>
                        <w:kinsoku w:val="0"/>
                        <w:autoSpaceDE w:val="0"/>
                        <w:autoSpaceDN w:val="0"/>
                        <w:adjustRightInd w:val="0"/>
                        <w:snapToGrid w:val="0"/>
                        <w:spacing w:line="240" w:lineRule="auto"/>
                        <w:jc w:val="both"/>
                        <w:textAlignment w:val="baseline"/>
                        <w:rPr>
                          <w:rFonts w:hint="eastAsia" w:ascii="Arial" w:hAnsi="Arial" w:eastAsia="Arial" w:cs="Arial"/>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eastAsia="zh-CN"/>
                        </w:rPr>
                        <w:t>十四、联合竣</w:t>
                      </w:r>
                      <w:r>
                        <w:rPr>
                          <w:rFonts w:hint="eastAsia" w:ascii="Arial" w:hAnsi="Arial" w:eastAsia="Arial" w:cs="Arial"/>
                          <w:b w:val="0"/>
                          <w:bCs w:val="0"/>
                          <w:snapToGrid w:val="0"/>
                          <w:color w:val="000000"/>
                          <w:kern w:val="0"/>
                          <w:sz w:val="21"/>
                          <w:szCs w:val="21"/>
                        </w:rPr>
                        <w:t>工</w:t>
                      </w:r>
                      <w:r>
                        <w:rPr>
                          <w:rFonts w:hint="eastAsia" w:ascii="Arial" w:hAnsi="Arial" w:eastAsia="Arial" w:cs="Arial"/>
                          <w:snapToGrid w:val="0"/>
                          <w:color w:val="000000"/>
                          <w:kern w:val="0"/>
                          <w:sz w:val="21"/>
                          <w:szCs w:val="21"/>
                        </w:rPr>
                        <w:t>验收。</w:t>
                      </w:r>
                    </w:p>
                    <w:p w14:paraId="0E99295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xbxContent>
                </v:textbox>
              </v:shape>
            </w:pict>
          </mc:Fallback>
        </mc:AlternateContent>
      </w:r>
    </w:p>
    <w:p w14:paraId="7B5B3372">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ascii="Arial" w:hAnsi="Arial" w:eastAsia="Arial" w:cs="Arial"/>
          <w:snapToGrid w:val="0"/>
          <w:color w:val="auto"/>
          <w:kern w:val="0"/>
          <w:sz w:val="21"/>
          <w:szCs w:val="21"/>
        </w:rPr>
        <mc:AlternateContent>
          <mc:Choice Requires="wps">
            <w:drawing>
              <wp:anchor distT="0" distB="0" distL="114300" distR="114300" simplePos="0" relativeHeight="251684864" behindDoc="0" locked="0" layoutInCell="1" allowOverlap="1">
                <wp:simplePos x="0" y="0"/>
                <wp:positionH relativeFrom="column">
                  <wp:posOffset>-18415</wp:posOffset>
                </wp:positionH>
                <wp:positionV relativeFrom="paragraph">
                  <wp:posOffset>2540</wp:posOffset>
                </wp:positionV>
                <wp:extent cx="1367790" cy="431800"/>
                <wp:effectExtent l="5080" t="4445" r="17780" b="20955"/>
                <wp:wrapNone/>
                <wp:docPr id="25" name="矩形 59"/>
                <wp:cNvGraphicFramePr/>
                <a:graphic xmlns:a="http://schemas.openxmlformats.org/drawingml/2006/main">
                  <a:graphicData uri="http://schemas.microsoft.com/office/word/2010/wordprocessingShape">
                    <wps:wsp>
                      <wps:cNvSpPr/>
                      <wps:spPr>
                        <a:xfrm>
                          <a:off x="0" y="0"/>
                          <a:ext cx="1367790"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B813F3">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eastAsia="zh-CN"/>
                              </w:rPr>
                              <w:t>十三、业主自验</w:t>
                            </w:r>
                            <w:r>
                              <w:rPr>
                                <w:rFonts w:hint="eastAsia" w:ascii="Arial" w:hAnsi="Arial" w:eastAsia="Arial" w:cs="Arial"/>
                                <w:snapToGrid w:val="0"/>
                                <w:color w:val="000000"/>
                                <w:kern w:val="0"/>
                                <w:sz w:val="21"/>
                                <w:szCs w:val="21"/>
                                <w:lang w:eastAsia="zh-CN"/>
                              </w:rPr>
                              <w:t>收。</w:t>
                            </w:r>
                          </w:p>
                        </w:txbxContent>
                      </wps:txbx>
                      <wps:bodyPr vert="horz" wrap="square" anchor="t" anchorCtr="0" upright="1"/>
                    </wps:wsp>
                  </a:graphicData>
                </a:graphic>
              </wp:anchor>
            </w:drawing>
          </mc:Choice>
          <mc:Fallback>
            <w:pict>
              <v:rect id="矩形 59" o:spid="_x0000_s1026" o:spt="1" style="position:absolute;left:0pt;margin-left:-1.45pt;margin-top:0.2pt;height:34pt;width:107.7pt;z-index:251684864;mso-width-relative:page;mso-height-relative:page;" fillcolor="#FFFFFF" filled="t" stroked="t" coordsize="21600,21600" o:gfxdata="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yzO3M&#10;1QAAAAYBAAAPAAAAAAAAAAEAIAAAACIAAABkcnMvZG93bnJldi54bWxQSwECFAAUAAAACACHTuJA&#10;9eWK7CQCAABeBAAADgAAAAAAAAABACAAAAAkAQAAZHJzL2Uyb0RvYy54bWxQSwUGAAAAAAYABgBZ&#10;AQAAugUAAAAA&#10;">
                <v:fill on="t" focussize="0,0"/>
                <v:stroke color="#000000" joinstyle="miter"/>
                <v:imagedata o:title=""/>
                <o:lock v:ext="edit" aspectratio="f"/>
                <v:textbox>
                  <w:txbxContent>
                    <w:p w14:paraId="12B813F3">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eastAsia="zh-CN"/>
                        </w:rPr>
                        <w:t>十三、业主自验</w:t>
                      </w:r>
                      <w:r>
                        <w:rPr>
                          <w:rFonts w:hint="eastAsia" w:ascii="Arial" w:hAnsi="Arial" w:eastAsia="Arial" w:cs="Arial"/>
                          <w:snapToGrid w:val="0"/>
                          <w:color w:val="000000"/>
                          <w:kern w:val="0"/>
                          <w:sz w:val="21"/>
                          <w:szCs w:val="21"/>
                          <w:lang w:eastAsia="zh-CN"/>
                        </w:rPr>
                        <w:t>收。</w:t>
                      </w:r>
                    </w:p>
                  </w:txbxContent>
                </v:textbox>
              </v:rect>
            </w:pict>
          </mc:Fallback>
        </mc:AlternateContent>
      </w: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82816" behindDoc="0" locked="0" layoutInCell="1" allowOverlap="1">
                <wp:simplePos x="0" y="0"/>
                <wp:positionH relativeFrom="column">
                  <wp:posOffset>1755140</wp:posOffset>
                </wp:positionH>
                <wp:positionV relativeFrom="paragraph">
                  <wp:posOffset>3175</wp:posOffset>
                </wp:positionV>
                <wp:extent cx="1732915" cy="431800"/>
                <wp:effectExtent l="5080" t="4445" r="14605" b="20955"/>
                <wp:wrapNone/>
                <wp:docPr id="23" name="自选图形 58"/>
                <wp:cNvGraphicFramePr/>
                <a:graphic xmlns:a="http://schemas.openxmlformats.org/drawingml/2006/main">
                  <a:graphicData uri="http://schemas.microsoft.com/office/word/2010/wordprocessingShape">
                    <wps:wsp>
                      <wps:cNvSpPr/>
                      <wps:spPr>
                        <a:xfrm>
                          <a:off x="0" y="0"/>
                          <a:ext cx="1732915" cy="431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521FADD">
                            <w:pPr>
                              <w:widowControl/>
                              <w:kinsoku w:val="0"/>
                              <w:autoSpaceDE w:val="0"/>
                              <w:autoSpaceDN w:val="0"/>
                              <w:adjustRightInd w:val="0"/>
                              <w:snapToGrid w:val="0"/>
                              <w:spacing w:line="240" w:lineRule="auto"/>
                              <w:jc w:val="both"/>
                              <w:textAlignment w:val="baseline"/>
                              <w:rPr>
                                <w:rFonts w:hint="eastAsia" w:ascii="Arial" w:hAnsi="Arial" w:eastAsia="Arial" w:cs="Arial"/>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eastAsia="zh-CN"/>
                              </w:rPr>
                              <w:t>十二、结算、决算审查、资金支付和劳务报酬发放。</w:t>
                            </w:r>
                          </w:p>
                          <w:p w14:paraId="7A225F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xbxContent>
                      </wps:txbx>
                      <wps:bodyPr vert="horz" wrap="square" anchor="t" anchorCtr="0" upright="1"/>
                    </wps:wsp>
                  </a:graphicData>
                </a:graphic>
              </wp:anchor>
            </w:drawing>
          </mc:Choice>
          <mc:Fallback>
            <w:pict>
              <v:shape id="自选图形 58" o:spid="_x0000_s1026" o:spt="109" type="#_x0000_t109" style="position:absolute;left:0pt;margin-left:138.2pt;margin-top:0.25pt;height:34pt;width:136.45pt;z-index:251682816;mso-width-relative:page;mso-height-relative:page;" fillcolor="#FFFFFF" filled="t" stroked="t" coordsize="21600,21600" o:gfxdata="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zxJ5jXAAAABwEAAA8AAAAAAAAAAQAgAAAAIgAAAGRycy9kb3ducmV2&#10;LnhtbFBLAQIUABQAAAAIAIdO4kALvNGgNgIAAHAEAAAOAAAAAAAAAAEAIAAAACYBAABkcnMvZTJv&#10;RG9jLnhtbFBLBQYAAAAABgAGAFkBAADOBQAAAAA=&#10;">
                <v:fill on="t" focussize="0,0"/>
                <v:stroke color="#000000" joinstyle="miter"/>
                <v:imagedata o:title=""/>
                <o:lock v:ext="edit" aspectratio="f"/>
                <v:textbox>
                  <w:txbxContent>
                    <w:p w14:paraId="3521FADD">
                      <w:pPr>
                        <w:widowControl/>
                        <w:kinsoku w:val="0"/>
                        <w:autoSpaceDE w:val="0"/>
                        <w:autoSpaceDN w:val="0"/>
                        <w:adjustRightInd w:val="0"/>
                        <w:snapToGrid w:val="0"/>
                        <w:spacing w:line="240" w:lineRule="auto"/>
                        <w:jc w:val="both"/>
                        <w:textAlignment w:val="baseline"/>
                        <w:rPr>
                          <w:rFonts w:hint="eastAsia" w:ascii="Arial" w:hAnsi="Arial" w:eastAsia="Arial" w:cs="Arial"/>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eastAsia="zh-CN"/>
                        </w:rPr>
                        <w:t>十二、结算、决算审查、资金支付和劳务报酬发放。</w:t>
                      </w:r>
                    </w:p>
                    <w:p w14:paraId="7A225F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xbxContent>
                </v:textbox>
              </v:shape>
            </w:pict>
          </mc:Fallback>
        </mc:AlternateContent>
      </w:r>
    </w:p>
    <w:p w14:paraId="62014453">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86912" behindDoc="0" locked="0" layoutInCell="1" allowOverlap="1">
                <wp:simplePos x="0" y="0"/>
                <wp:positionH relativeFrom="column">
                  <wp:posOffset>3487420</wp:posOffset>
                </wp:positionH>
                <wp:positionV relativeFrom="paragraph">
                  <wp:posOffset>47625</wp:posOffset>
                </wp:positionV>
                <wp:extent cx="419100" cy="2540"/>
                <wp:effectExtent l="0" t="37465" r="0" b="36195"/>
                <wp:wrapNone/>
                <wp:docPr id="27" name="直线 62"/>
                <wp:cNvGraphicFramePr/>
                <a:graphic xmlns:a="http://schemas.openxmlformats.org/drawingml/2006/main">
                  <a:graphicData uri="http://schemas.microsoft.com/office/word/2010/wordprocessingShape">
                    <wps:wsp>
                      <wps:cNvCnPr/>
                      <wps:spPr>
                        <a:xfrm flipV="1">
                          <a:off x="0" y="0"/>
                          <a:ext cx="419100"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2" o:spid="_x0000_s1026" o:spt="20" style="position:absolute;left:0pt;flip:y;margin-left:274.6pt;margin-top:3.75pt;height:0.2pt;width:33pt;z-index:251686912;mso-width-relative:page;mso-height-relative:page;" filled="f" stroked="t" coordsize="21600,21600" o:gfxdata="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LvEg1gAAAAcBAAAPAAAAAAAAAAEAIAAAACIAAABkcnMvZG93bnJldi54&#10;bWxQSwECFAAUAAAACACHTuJAH2n9LvwBAADtAwAADgAAAAAAAAABACAAAAAlAQAAZHJzL2Uyb0Rv&#10;Yy54bWxQSwUGAAAAAAYABgBZAQAAkwUAAAAA&#10;">
                <v:fill on="f" focussize="0,0"/>
                <v:stroke color="#000000" joinstyle="round" endarrow="block"/>
                <v:imagedata o:title=""/>
                <o:lock v:ext="edit" aspectratio="f"/>
              </v:line>
            </w:pict>
          </mc:Fallback>
        </mc:AlternateContent>
      </w: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85888" behindDoc="0" locked="0" layoutInCell="1" allowOverlap="1">
                <wp:simplePos x="0" y="0"/>
                <wp:positionH relativeFrom="column">
                  <wp:posOffset>1366520</wp:posOffset>
                </wp:positionH>
                <wp:positionV relativeFrom="paragraph">
                  <wp:posOffset>60325</wp:posOffset>
                </wp:positionV>
                <wp:extent cx="355600" cy="635"/>
                <wp:effectExtent l="0" t="38100" r="6350" b="37465"/>
                <wp:wrapNone/>
                <wp:docPr id="26" name="直线 61"/>
                <wp:cNvGraphicFramePr/>
                <a:graphic xmlns:a="http://schemas.openxmlformats.org/drawingml/2006/main">
                  <a:graphicData uri="http://schemas.microsoft.com/office/word/2010/wordprocessingShape">
                    <wps:wsp>
                      <wps:cNvCnPr/>
                      <wps:spPr>
                        <a:xfrm flipH="1" flipV="1">
                          <a:off x="0" y="0"/>
                          <a:ext cx="355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1" o:spid="_x0000_s1026" o:spt="20" style="position:absolute;left:0pt;flip:x y;margin-left:107.6pt;margin-top:4.75pt;height:0.05pt;width:28pt;z-index:251685888;mso-width-relative:page;mso-height-relative:page;" filled="f" stroked="t" coordsize="21600,21600" o:gfxdata="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rGV5NQAAAAHAQAADwAAAAAAAAABACAAAAAiAAAAZHJzL2Rvd25yZXYueG1s&#10;UEsBAhQAFAAAAAgAh07iQI+grw/8AQAA9gMAAA4AAAAAAAAAAQAgAAAAIwEAAGRycy9lMm9Eb2Mu&#10;eG1sUEsFBgAAAAAGAAYAWQEAAJEFAAAAAA==&#10;">
                <v:fill on="f" focussize="0,0"/>
                <v:stroke color="#000000" joinstyle="round" endarrow="block"/>
                <v:imagedata o:title=""/>
                <o:lock v:ext="edit" aspectratio="f"/>
              </v:line>
            </w:pict>
          </mc:Fallback>
        </mc:AlternateContent>
      </w:r>
    </w:p>
    <w:p w14:paraId="7089BD1C">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88960" behindDoc="0" locked="0" layoutInCell="1" allowOverlap="1">
                <wp:simplePos x="0" y="0"/>
                <wp:positionH relativeFrom="column">
                  <wp:posOffset>2615565</wp:posOffset>
                </wp:positionH>
                <wp:positionV relativeFrom="paragraph">
                  <wp:posOffset>138430</wp:posOffset>
                </wp:positionV>
                <wp:extent cx="6350" cy="275590"/>
                <wp:effectExtent l="33655" t="0" r="36195" b="10160"/>
                <wp:wrapNone/>
                <wp:docPr id="29" name="直线 63"/>
                <wp:cNvGraphicFramePr/>
                <a:graphic xmlns:a="http://schemas.openxmlformats.org/drawingml/2006/main">
                  <a:graphicData uri="http://schemas.microsoft.com/office/word/2010/wordprocessingShape">
                    <wps:wsp>
                      <wps:cNvCnPr/>
                      <wps:spPr>
                        <a:xfrm>
                          <a:off x="0" y="0"/>
                          <a:ext cx="6350" cy="2755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3" o:spid="_x0000_s1026" o:spt="20" style="position:absolute;left:0pt;margin-left:205.95pt;margin-top:10.9pt;height:21.7pt;width:0.5pt;z-index:251688960;mso-width-relative:page;mso-height-relative:page;" filled="f" stroked="t" coordsize="21600,21600" o:gfxdata="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gDRldkAAAAJAQAADwAAAAAAAAABACAAAAAiAAAAZHJzL2Rvd25yZXYueG1sUEsB&#10;AhQAFAAAAAgAh07iQJ9VyrX0AQAA4wMAAA4AAAAAAAAAAQAgAAAAKAEAAGRycy9lMm9Eb2MueG1s&#10;UEsFBgAAAAAGAAYAWQEAAI4FAAAAAA==&#10;">
                <v:fill on="f" focussize="0,0"/>
                <v:stroke color="#000000" joinstyle="round" endarrow="block"/>
                <v:imagedata o:title=""/>
                <o:lock v:ext="edit" aspectratio="f"/>
              </v:line>
            </w:pict>
          </mc:Fallback>
        </mc:AlternateContent>
      </w:r>
    </w:p>
    <w:p w14:paraId="13DA8B15">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p>
    <w:p w14:paraId="04DA8576">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ascii="Arial" w:hAnsi="Arial" w:eastAsia="Arial" w:cs="Arial"/>
          <w:snapToGrid w:val="0"/>
          <w:color w:val="auto"/>
          <w:kern w:val="0"/>
          <w:sz w:val="21"/>
          <w:szCs w:val="21"/>
        </w:rPr>
        <mc:AlternateContent>
          <mc:Choice Requires="wps">
            <w:drawing>
              <wp:anchor distT="0" distB="0" distL="114300" distR="114300" simplePos="0" relativeHeight="251689984" behindDoc="0" locked="0" layoutInCell="1" allowOverlap="1">
                <wp:simplePos x="0" y="0"/>
                <wp:positionH relativeFrom="column">
                  <wp:posOffset>1710055</wp:posOffset>
                </wp:positionH>
                <wp:positionV relativeFrom="paragraph">
                  <wp:posOffset>123190</wp:posOffset>
                </wp:positionV>
                <wp:extent cx="1852295" cy="360045"/>
                <wp:effectExtent l="4445" t="4445" r="10160" b="16510"/>
                <wp:wrapNone/>
                <wp:docPr id="30" name="矩形 65"/>
                <wp:cNvGraphicFramePr/>
                <a:graphic xmlns:a="http://schemas.openxmlformats.org/drawingml/2006/main">
                  <a:graphicData uri="http://schemas.microsoft.com/office/word/2010/wordprocessingShape">
                    <wps:wsp>
                      <wps:cNvSpPr/>
                      <wps:spPr>
                        <a:xfrm>
                          <a:off x="0" y="0"/>
                          <a:ext cx="1852295"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9EA6B2">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eastAsia="zh-CN"/>
                              </w:rPr>
                              <w:t>十五、设置永久性公示牌</w:t>
                            </w:r>
                            <w:r>
                              <w:rPr>
                                <w:rFonts w:hint="eastAsia" w:ascii="Arial" w:hAnsi="Arial" w:eastAsia="Arial" w:cs="Arial"/>
                                <w:snapToGrid w:val="0"/>
                                <w:color w:val="000000"/>
                                <w:kern w:val="0"/>
                                <w:sz w:val="21"/>
                                <w:szCs w:val="21"/>
                                <w:lang w:eastAsia="zh-CN"/>
                              </w:rPr>
                              <w:t>。</w:t>
                            </w:r>
                          </w:p>
                        </w:txbxContent>
                      </wps:txbx>
                      <wps:bodyPr vert="horz" wrap="square" anchor="t" anchorCtr="0" upright="1"/>
                    </wps:wsp>
                  </a:graphicData>
                </a:graphic>
              </wp:anchor>
            </w:drawing>
          </mc:Choice>
          <mc:Fallback>
            <w:pict>
              <v:rect id="矩形 65" o:spid="_x0000_s1026" o:spt="1" style="position:absolute;left:0pt;margin-left:134.65pt;margin-top:9.7pt;height:28.35pt;width:145.85pt;z-index:251689984;mso-width-relative:page;mso-height-relative:page;" fillcolor="#FFFFFF" filled="t" stroked="t" coordsize="21600,21600" o:gfxdata="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PH&#10;hTjXAAAACQEAAA8AAAAAAAAAAQAgAAAAIgAAAGRycy9kb3ducmV2LnhtbFBLAQIUABQAAAAIAIdO&#10;4kATv/YyJAIAAF4EAAAOAAAAAAAAAAEAIAAAACYBAABkcnMvZTJvRG9jLnhtbFBLBQYAAAAABgAG&#10;AFkBAAC8BQAAAAA=&#10;">
                <v:fill on="t" focussize="0,0"/>
                <v:stroke color="#000000" joinstyle="miter"/>
                <v:imagedata o:title=""/>
                <o:lock v:ext="edit" aspectratio="f"/>
                <v:textbox>
                  <w:txbxContent>
                    <w:p w14:paraId="119EA6B2">
                      <w:pPr>
                        <w:widowControl/>
                        <w:kinsoku w:val="0"/>
                        <w:autoSpaceDE w:val="0"/>
                        <w:autoSpaceDN w:val="0"/>
                        <w:adjustRightInd w:val="0"/>
                        <w:snapToGrid w:val="0"/>
                        <w:spacing w:line="240" w:lineRule="auto"/>
                        <w:jc w:val="center"/>
                        <w:textAlignment w:val="baseline"/>
                        <w:rPr>
                          <w:rFonts w:hint="eastAsia" w:ascii="Arial" w:hAnsi="Arial" w:eastAsia="Arial" w:cs="Arial"/>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eastAsia="zh-CN"/>
                        </w:rPr>
                        <w:t>十五、设置永久性公示牌</w:t>
                      </w:r>
                      <w:r>
                        <w:rPr>
                          <w:rFonts w:hint="eastAsia" w:ascii="Arial" w:hAnsi="Arial" w:eastAsia="Arial" w:cs="Arial"/>
                          <w:snapToGrid w:val="0"/>
                          <w:color w:val="000000"/>
                          <w:kern w:val="0"/>
                          <w:sz w:val="21"/>
                          <w:szCs w:val="21"/>
                          <w:lang w:eastAsia="zh-CN"/>
                        </w:rPr>
                        <w:t>。</w:t>
                      </w:r>
                    </w:p>
                  </w:txbxContent>
                </v:textbox>
              </v:rect>
            </w:pict>
          </mc:Fallback>
        </mc:AlternateContent>
      </w: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91008" behindDoc="0" locked="0" layoutInCell="1" allowOverlap="1">
                <wp:simplePos x="0" y="0"/>
                <wp:positionH relativeFrom="column">
                  <wp:posOffset>3992880</wp:posOffset>
                </wp:positionH>
                <wp:positionV relativeFrom="paragraph">
                  <wp:posOffset>94615</wp:posOffset>
                </wp:positionV>
                <wp:extent cx="1804035" cy="360045"/>
                <wp:effectExtent l="4445" t="4445" r="20320" b="16510"/>
                <wp:wrapNone/>
                <wp:docPr id="31" name="自选图形 64"/>
                <wp:cNvGraphicFramePr/>
                <a:graphic xmlns:a="http://schemas.openxmlformats.org/drawingml/2006/main">
                  <a:graphicData uri="http://schemas.microsoft.com/office/word/2010/wordprocessingShape">
                    <wps:wsp>
                      <wps:cNvSpPr/>
                      <wps:spPr>
                        <a:xfrm>
                          <a:off x="0" y="0"/>
                          <a:ext cx="1804035" cy="3600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9BA1FFC">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eastAsia="zh-CN"/>
                              </w:rPr>
                              <w:t>十六、档案资料收集整理</w:t>
                            </w:r>
                            <w:r>
                              <w:rPr>
                                <w:rFonts w:hint="eastAsia" w:ascii="Arial" w:hAnsi="Arial" w:eastAsia="Arial" w:cs="Arial"/>
                                <w:b w:val="0"/>
                                <w:bCs w:val="0"/>
                                <w:snapToGrid w:val="0"/>
                                <w:color w:val="000000"/>
                                <w:kern w:val="0"/>
                                <w:sz w:val="21"/>
                                <w:szCs w:val="21"/>
                              </w:rPr>
                              <w:t>收。</w:t>
                            </w:r>
                          </w:p>
                        </w:txbxContent>
                      </wps:txbx>
                      <wps:bodyPr vert="horz" wrap="square" anchor="t" anchorCtr="0" upright="1"/>
                    </wps:wsp>
                  </a:graphicData>
                </a:graphic>
              </wp:anchor>
            </w:drawing>
          </mc:Choice>
          <mc:Fallback>
            <w:pict>
              <v:shape id="自选图形 64" o:spid="_x0000_s1026" o:spt="109" type="#_x0000_t109" style="position:absolute;left:0pt;margin-left:314.4pt;margin-top:7.45pt;height:28.35pt;width:142.05pt;z-index:251691008;mso-width-relative:page;mso-height-relative:page;" fillcolor="#FFFFFF" filled="t" stroked="t" coordsize="21600,21600" o:gfxdata="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wsqN2QAAAAkBAAAPAAAAAAAAAAEAIAAAACIAAABkcnMvZG93bnJldi54&#10;bWxQSwECFAAUAAAACACHTuJAKVatHTICAABwBAAADgAAAAAAAAABACAAAAAoAQAAZHJzL2Uyb0Rv&#10;Yy54bWxQSwUGAAAAAAYABgBZAQAAzAUAAAAA&#10;">
                <v:fill on="t" focussize="0,0"/>
                <v:stroke color="#000000" joinstyle="miter"/>
                <v:imagedata o:title=""/>
                <o:lock v:ext="edit" aspectratio="f"/>
                <v:textbox>
                  <w:txbxContent>
                    <w:p w14:paraId="09BA1FFC">
                      <w:pPr>
                        <w:widowControl/>
                        <w:kinsoku w:val="0"/>
                        <w:autoSpaceDE w:val="0"/>
                        <w:autoSpaceDN w:val="0"/>
                        <w:adjustRightInd w:val="0"/>
                        <w:snapToGrid w:val="0"/>
                        <w:spacing w:line="240" w:lineRule="auto"/>
                        <w:jc w:val="left"/>
                        <w:textAlignment w:val="baseline"/>
                        <w:rPr>
                          <w:rFonts w:ascii="Arial" w:hAnsi="Arial" w:eastAsia="Arial" w:cs="Arial"/>
                          <w:b w:val="0"/>
                          <w:bCs w:val="0"/>
                          <w:snapToGrid w:val="0"/>
                          <w:color w:val="000000"/>
                          <w:kern w:val="0"/>
                          <w:sz w:val="21"/>
                          <w:szCs w:val="21"/>
                        </w:rPr>
                      </w:pPr>
                      <w:r>
                        <w:rPr>
                          <w:rFonts w:hint="eastAsia" w:ascii="Times New Roman" w:hAnsi="Times New Roman" w:eastAsia="宋体" w:cs="Times New Roman"/>
                          <w:b w:val="0"/>
                          <w:bCs w:val="0"/>
                          <w:snapToGrid w:val="0"/>
                          <w:color w:val="000000"/>
                          <w:kern w:val="0"/>
                          <w:sz w:val="21"/>
                          <w:szCs w:val="21"/>
                          <w:lang w:eastAsia="zh-CN"/>
                        </w:rPr>
                        <w:t>十六、档案资料收集整理</w:t>
                      </w:r>
                      <w:r>
                        <w:rPr>
                          <w:rFonts w:hint="eastAsia" w:ascii="Arial" w:hAnsi="Arial" w:eastAsia="Arial" w:cs="Arial"/>
                          <w:b w:val="0"/>
                          <w:bCs w:val="0"/>
                          <w:snapToGrid w:val="0"/>
                          <w:color w:val="000000"/>
                          <w:kern w:val="0"/>
                          <w:sz w:val="21"/>
                          <w:szCs w:val="21"/>
                        </w:rPr>
                        <w:t>收。</w:t>
                      </w:r>
                    </w:p>
                  </w:txbxContent>
                </v:textbox>
              </v:shape>
            </w:pict>
          </mc:Fallback>
        </mc:AlternateContent>
      </w:r>
    </w:p>
    <w:p w14:paraId="3CED7B8B">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r>
        <w:rPr>
          <w:rFonts w:hint="eastAsia" w:ascii="宋体" w:hAnsi="宋体" w:eastAsia="Arial" w:cs="Arial"/>
          <w:snapToGrid w:val="0"/>
          <w:color w:val="auto"/>
          <w:kern w:val="0"/>
          <w:sz w:val="30"/>
          <w:szCs w:val="30"/>
        </w:rPr>
        <mc:AlternateContent>
          <mc:Choice Requires="wps">
            <w:drawing>
              <wp:anchor distT="0" distB="0" distL="114300" distR="114300" simplePos="0" relativeHeight="251692032" behindDoc="0" locked="0" layoutInCell="1" allowOverlap="1">
                <wp:simplePos x="0" y="0"/>
                <wp:positionH relativeFrom="column">
                  <wp:posOffset>3575685</wp:posOffset>
                </wp:positionH>
                <wp:positionV relativeFrom="paragraph">
                  <wp:posOffset>93980</wp:posOffset>
                </wp:positionV>
                <wp:extent cx="419100" cy="2540"/>
                <wp:effectExtent l="0" t="37465" r="0" b="36195"/>
                <wp:wrapNone/>
                <wp:docPr id="32" name="直线 66"/>
                <wp:cNvGraphicFramePr/>
                <a:graphic xmlns:a="http://schemas.openxmlformats.org/drawingml/2006/main">
                  <a:graphicData uri="http://schemas.microsoft.com/office/word/2010/wordprocessingShape">
                    <wps:wsp>
                      <wps:cNvCnPr/>
                      <wps:spPr>
                        <a:xfrm flipV="1">
                          <a:off x="0" y="0"/>
                          <a:ext cx="419100"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 o:spid="_x0000_s1026" o:spt="20" style="position:absolute;left:0pt;flip:y;margin-left:281.55pt;margin-top:7.4pt;height:0.2pt;width:33pt;z-index:251692032;mso-width-relative:page;mso-height-relative:page;" filled="f" stroked="t" coordsize="21600,21600" o:gfxdata="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EtN5/YAAAACQEAAA8AAAAAAAAAAQAgAAAAIgAAAGRycy9kb3ducmV2&#10;LnhtbFBLAQIUABQAAAAIAIdO4kBwKCo6/AEAAO0DAAAOAAAAAAAAAAEAIAAAACcBAABkcnMvZTJv&#10;RG9jLnhtbFBLBQYAAAAABgAGAFkBAACVBQAAAAA=&#10;">
                <v:fill on="f" focussize="0,0"/>
                <v:stroke color="#000000" joinstyle="round" endarrow="block"/>
                <v:imagedata o:title=""/>
                <o:lock v:ext="edit" aspectratio="f"/>
              </v:line>
            </w:pict>
          </mc:Fallback>
        </mc:AlternateContent>
      </w:r>
    </w:p>
    <w:p w14:paraId="565AD6BF">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p>
    <w:p w14:paraId="221BD677">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Arial" w:hAnsi="Arial" w:eastAsia="Arial" w:cs="Arial"/>
          <w:snapToGrid w:val="0"/>
          <w:color w:val="auto"/>
          <w:kern w:val="0"/>
          <w:sz w:val="21"/>
          <w:szCs w:val="21"/>
          <w:lang w:eastAsia="zh-CN"/>
        </w:rPr>
      </w:pPr>
    </w:p>
    <w:p w14:paraId="540D46C9">
      <w:pPr>
        <w:keepNext w:val="0"/>
        <w:keepLines w:val="0"/>
        <w:pageBreakBefore w:val="0"/>
        <w:widowControl/>
        <w:suppressLineNumbers w:val="0"/>
        <w:kinsoku/>
        <w:wordWrap/>
        <w:overflowPunct/>
        <w:topLinePunct w:val="0"/>
        <w:autoSpaceDE/>
        <w:autoSpaceDN/>
        <w:bidi w:val="0"/>
        <w:adjustRightInd/>
        <w:snapToGrid/>
        <w:spacing w:line="400" w:lineRule="exact"/>
        <w:ind w:firstLine="552" w:firstLineChars="200"/>
        <w:jc w:val="left"/>
        <w:textAlignment w:val="auto"/>
        <w:rPr>
          <w:rFonts w:hint="eastAsia" w:ascii="Arial" w:hAnsi="Arial" w:eastAsia="Arial" w:cs="Arial"/>
          <w:snapToGrid w:val="0"/>
          <w:color w:val="auto"/>
          <w:kern w:val="0"/>
          <w:sz w:val="21"/>
          <w:szCs w:val="21"/>
          <w:lang w:eastAsia="zh-CN"/>
        </w:rPr>
      </w:pPr>
      <w:r>
        <w:rPr>
          <w:rFonts w:hint="eastAsia" w:ascii="仿宋_GB2312" w:hAnsi="仿宋_GB2312" w:eastAsia="仿宋_GB2312" w:cs="仿宋_GB2312"/>
          <w:snapToGrid w:val="0"/>
          <w:color w:val="auto"/>
          <w:kern w:val="0"/>
          <w:sz w:val="28"/>
          <w:szCs w:val="28"/>
          <w:lang w:val="en-US" w:eastAsia="zh-CN"/>
        </w:rPr>
        <w:t>备注：该流程图主要适用</w:t>
      </w:r>
      <w:r>
        <w:rPr>
          <w:rFonts w:hint="eastAsia" w:ascii="仿宋_GB2312" w:hAnsi="仿宋_GB2312" w:eastAsia="仿宋_GB2312" w:cs="仿宋_GB2312"/>
          <w:snapToGrid w:val="0"/>
          <w:color w:val="auto"/>
          <w:kern w:val="0"/>
          <w:sz w:val="28"/>
          <w:szCs w:val="28"/>
          <w:lang w:val="en-US" w:eastAsia="zh-CN" w:bidi="ar"/>
        </w:rPr>
        <w:t>使用以工代赈专项资金实施的以工代赈项目，在农业农村基础设施建设领域中推广以工代赈方式、在政府投资的重点工程项目中实施以工代赈等可参照执行。</w:t>
      </w:r>
    </w:p>
    <w:p w14:paraId="42C438B0">
      <w:pPr>
        <w:pStyle w:val="5"/>
        <w:ind w:left="632" w:firstLine="412"/>
      </w:pPr>
    </w:p>
    <w:p w14:paraId="31A7CCE6"/>
    <w:p w14:paraId="06A343DC">
      <w:pPr>
        <w:pStyle w:val="5"/>
        <w:ind w:left="632" w:firstLine="412"/>
      </w:pPr>
    </w:p>
    <w:p w14:paraId="7FBB9D6B"/>
    <w:p w14:paraId="3786A49B">
      <w:pPr>
        <w:pStyle w:val="5"/>
        <w:ind w:left="632" w:firstLine="412"/>
      </w:pPr>
    </w:p>
    <w:p w14:paraId="629D42F9"/>
    <w:p w14:paraId="40B3A379">
      <w:pPr>
        <w:pStyle w:val="5"/>
        <w:ind w:left="632" w:firstLine="412"/>
      </w:pPr>
    </w:p>
    <w:p w14:paraId="527F05CD"/>
    <w:p w14:paraId="221A877B">
      <w:pPr>
        <w:pStyle w:val="5"/>
        <w:ind w:left="632" w:firstLine="412"/>
      </w:pPr>
    </w:p>
    <w:p w14:paraId="33D23EDB"/>
    <w:p w14:paraId="0CBE1FEB">
      <w:pPr>
        <w:pStyle w:val="5"/>
        <w:ind w:left="632" w:firstLine="412"/>
      </w:pPr>
    </w:p>
    <w:p w14:paraId="30744BD4"/>
    <w:p w14:paraId="267B91BE">
      <w:pPr>
        <w:pStyle w:val="5"/>
        <w:ind w:left="632" w:firstLine="412"/>
      </w:pPr>
    </w:p>
    <w:p w14:paraId="3DBA25D5"/>
    <w:p w14:paraId="4A89492D"/>
    <w:p w14:paraId="0FE32B7F"/>
    <w:p w14:paraId="43FAD1AE"/>
    <w:p w14:paraId="15E2B489">
      <w:pPr>
        <w:spacing w:line="240" w:lineRule="exact"/>
      </w:pPr>
    </w:p>
    <w:p w14:paraId="200CD89D">
      <w:pPr>
        <w:spacing w:line="240" w:lineRule="exact"/>
      </w:pPr>
    </w:p>
    <w:p w14:paraId="16187523">
      <w:pPr>
        <w:spacing w:line="240" w:lineRule="exact"/>
      </w:pPr>
    </w:p>
    <w:p w14:paraId="0BEF4610">
      <w:pPr>
        <w:spacing w:line="240" w:lineRule="exact"/>
      </w:pPr>
    </w:p>
    <w:p w14:paraId="51F59B37">
      <w:pPr>
        <w:pStyle w:val="2"/>
      </w:pPr>
    </w:p>
    <w:sectPr>
      <w:headerReference r:id="rId4" w:type="default"/>
      <w:footerReference r:id="rId5" w:type="default"/>
      <w:footerReference r:id="rId6" w:type="even"/>
      <w:pgSz w:w="11906" w:h="16838"/>
      <w:pgMar w:top="2098" w:right="1474" w:bottom="1985" w:left="1588" w:header="1701" w:footer="1418"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0000000000000000000"/>
    <w:charset w:val="00"/>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0BF07">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rFonts w:ascii="Arial" w:hAnsi="Arial" w:eastAsia="Arial" w:cs="Arial"/>
        <w:snapToGrid w:val="0"/>
        <w:color w:val="000000"/>
        <w:kern w:val="0"/>
        <w:sz w:val="2"/>
        <w:szCs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0F3EB">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fldChar w:fldCharType="begin"/>
                          </w:r>
                          <w:r>
                            <w:rPr>
                              <w:rFonts w:hint="eastAsia" w:ascii="宋体" w:hAnsi="宋体" w:eastAsia="宋体" w:cs="宋体"/>
                              <w:snapToGrid w:val="0"/>
                              <w:color w:val="000000"/>
                              <w:kern w:val="0"/>
                              <w:sz w:val="28"/>
                              <w:szCs w:val="28"/>
                            </w:rPr>
                            <w:instrText xml:space="preserve"> PAGE  \* MERGEFORMAT </w:instrText>
                          </w:r>
                          <w:r>
                            <w:rPr>
                              <w:rFonts w:hint="eastAsia" w:ascii="宋体" w:hAnsi="宋体" w:eastAsia="宋体" w:cs="宋体"/>
                              <w:snapToGrid w:val="0"/>
                              <w:color w:val="000000"/>
                              <w:kern w:val="0"/>
                              <w:sz w:val="28"/>
                              <w:szCs w:val="28"/>
                            </w:rPr>
                            <w:fldChar w:fldCharType="separate"/>
                          </w:r>
                          <w:r>
                            <w:rPr>
                              <w:rFonts w:hint="eastAsia" w:ascii="宋体" w:hAnsi="宋体" w:eastAsia="宋体" w:cs="宋体"/>
                              <w:snapToGrid w:val="0"/>
                              <w:color w:val="000000"/>
                              <w:kern w:val="0"/>
                              <w:sz w:val="28"/>
                              <w:szCs w:val="28"/>
                            </w:rPr>
                            <w:t>7</w:t>
                          </w:r>
                          <w:r>
                            <w:rPr>
                              <w:rFonts w:hint="eastAsia" w:ascii="宋体" w:hAnsi="宋体" w:eastAsia="宋体" w:cs="宋体"/>
                              <w:snapToGrid w:val="0"/>
                              <w:color w:val="000000"/>
                              <w:kern w:val="0"/>
                              <w:sz w:val="28"/>
                              <w:szCs w:val="2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trGMwBAACdAwAADgAAAGRycy9lMm9Eb2MueG1srVPNjtMwEL4j8Q6W&#10;79RpV1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OaGEsctTvzy/dvlx6/Lz69k&#10;Wa1us0R9gBozHwLmpuGNH3BxZj+gMzMfVLT5i5wIxlHg81VgOSQi8qP1ar2uMCQwNl8Qnz0+DxHS&#10;W+ktyUZDI06wCMtP7yGNqXNKrub8vTamTNG4vxyImT0s9z72mK007IeJ0N63Z+TT4/Ab6nDXKTHv&#10;HGqb92Q24mzsZ+MYoj50ZZFyPQivjwmbKL3lCiPsVBinVthNG5bX4s97yXr8q7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Iy2sYzAEAAJ0DAAAOAAAAAAAAAAEAIAAAAB4BAABkcnMvZTJv&#10;RG9jLnhtbFBLBQYAAAAABgAGAFkBAABcBQAAAAA=&#10;">
              <v:fill on="f" focussize="0,0"/>
              <v:stroke on="f"/>
              <v:imagedata o:title=""/>
              <o:lock v:ext="edit" aspectratio="f"/>
              <v:textbox inset="0mm,0mm,0mm,0mm" style="mso-fit-shape-to-text:t;">
                <w:txbxContent>
                  <w:p w14:paraId="2610F3EB">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fldChar w:fldCharType="begin"/>
                    </w:r>
                    <w:r>
                      <w:rPr>
                        <w:rFonts w:hint="eastAsia" w:ascii="宋体" w:hAnsi="宋体" w:eastAsia="宋体" w:cs="宋体"/>
                        <w:snapToGrid w:val="0"/>
                        <w:color w:val="000000"/>
                        <w:kern w:val="0"/>
                        <w:sz w:val="28"/>
                        <w:szCs w:val="28"/>
                      </w:rPr>
                      <w:instrText xml:space="preserve"> PAGE  \* MERGEFORMAT </w:instrText>
                    </w:r>
                    <w:r>
                      <w:rPr>
                        <w:rFonts w:hint="eastAsia" w:ascii="宋体" w:hAnsi="宋体" w:eastAsia="宋体" w:cs="宋体"/>
                        <w:snapToGrid w:val="0"/>
                        <w:color w:val="000000"/>
                        <w:kern w:val="0"/>
                        <w:sz w:val="28"/>
                        <w:szCs w:val="28"/>
                      </w:rPr>
                      <w:fldChar w:fldCharType="separate"/>
                    </w:r>
                    <w:r>
                      <w:rPr>
                        <w:rFonts w:hint="eastAsia" w:ascii="宋体" w:hAnsi="宋体" w:eastAsia="宋体" w:cs="宋体"/>
                        <w:snapToGrid w:val="0"/>
                        <w:color w:val="000000"/>
                        <w:kern w:val="0"/>
                        <w:sz w:val="28"/>
                        <w:szCs w:val="28"/>
                      </w:rPr>
                      <w:t>7</w:t>
                    </w:r>
                    <w:r>
                      <w:rPr>
                        <w:rFonts w:hint="eastAsia" w:ascii="宋体" w:hAnsi="宋体" w:eastAsia="宋体" w:cs="宋体"/>
                        <w:snapToGrid w:val="0"/>
                        <w:color w:val="000000"/>
                        <w:kern w:val="0"/>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7489">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19 -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054D9">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20-</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D017">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NWY5YjAxNDI3YTJjYWZkZDdlOGMzNzljZmZjNDMifQ=="/>
    <w:docVar w:name="KGWebUrl" w:val="http://qdnxj.gw.gz.cegn.cn:122/seeyon/officeservlet"/>
  </w:docVars>
  <w:rsids>
    <w:rsidRoot w:val="009F3E50"/>
    <w:rsid w:val="00041149"/>
    <w:rsid w:val="0006602A"/>
    <w:rsid w:val="00093A93"/>
    <w:rsid w:val="000C45BC"/>
    <w:rsid w:val="00191E3D"/>
    <w:rsid w:val="002B3922"/>
    <w:rsid w:val="003A7E83"/>
    <w:rsid w:val="0041593E"/>
    <w:rsid w:val="004C07EA"/>
    <w:rsid w:val="004D70E9"/>
    <w:rsid w:val="005526CC"/>
    <w:rsid w:val="00590F24"/>
    <w:rsid w:val="005A6655"/>
    <w:rsid w:val="005F1CAD"/>
    <w:rsid w:val="006E7C4B"/>
    <w:rsid w:val="00716C4B"/>
    <w:rsid w:val="007762A6"/>
    <w:rsid w:val="007912A1"/>
    <w:rsid w:val="00864154"/>
    <w:rsid w:val="00882EC1"/>
    <w:rsid w:val="008C1599"/>
    <w:rsid w:val="008F1142"/>
    <w:rsid w:val="00953880"/>
    <w:rsid w:val="00962C75"/>
    <w:rsid w:val="00970B05"/>
    <w:rsid w:val="009904B0"/>
    <w:rsid w:val="009D03A3"/>
    <w:rsid w:val="009F3E50"/>
    <w:rsid w:val="00A53D87"/>
    <w:rsid w:val="00B562D8"/>
    <w:rsid w:val="00B7227D"/>
    <w:rsid w:val="00B77087"/>
    <w:rsid w:val="00C3072B"/>
    <w:rsid w:val="00C47108"/>
    <w:rsid w:val="00C7306E"/>
    <w:rsid w:val="00CD611A"/>
    <w:rsid w:val="00CF6D0F"/>
    <w:rsid w:val="00DB4AC1"/>
    <w:rsid w:val="00DD15AB"/>
    <w:rsid w:val="00DE3CFE"/>
    <w:rsid w:val="00DE7005"/>
    <w:rsid w:val="00E05576"/>
    <w:rsid w:val="00F02FCB"/>
    <w:rsid w:val="00FE1A4B"/>
    <w:rsid w:val="01CC5EE4"/>
    <w:rsid w:val="04F05651"/>
    <w:rsid w:val="056D5E89"/>
    <w:rsid w:val="07846919"/>
    <w:rsid w:val="093D137F"/>
    <w:rsid w:val="098F7F23"/>
    <w:rsid w:val="0B93537C"/>
    <w:rsid w:val="0C736711"/>
    <w:rsid w:val="0FB7641A"/>
    <w:rsid w:val="10DA4383"/>
    <w:rsid w:val="10E0584B"/>
    <w:rsid w:val="128D0D77"/>
    <w:rsid w:val="14CF5102"/>
    <w:rsid w:val="15277A8C"/>
    <w:rsid w:val="1D5E3A3C"/>
    <w:rsid w:val="1EE162D5"/>
    <w:rsid w:val="1F295A17"/>
    <w:rsid w:val="205F53D1"/>
    <w:rsid w:val="2A2952D2"/>
    <w:rsid w:val="2CD23AFF"/>
    <w:rsid w:val="2CE13D42"/>
    <w:rsid w:val="2DED675D"/>
    <w:rsid w:val="3183601F"/>
    <w:rsid w:val="358019AC"/>
    <w:rsid w:val="3D814136"/>
    <w:rsid w:val="41EE4934"/>
    <w:rsid w:val="435E77ED"/>
    <w:rsid w:val="493203A6"/>
    <w:rsid w:val="49624AA9"/>
    <w:rsid w:val="4B1151AE"/>
    <w:rsid w:val="4E48548E"/>
    <w:rsid w:val="50AB66A1"/>
    <w:rsid w:val="51323F3D"/>
    <w:rsid w:val="54B5164D"/>
    <w:rsid w:val="59CE1595"/>
    <w:rsid w:val="5A310538"/>
    <w:rsid w:val="5B7C0BB4"/>
    <w:rsid w:val="60DB04CD"/>
    <w:rsid w:val="64537D84"/>
    <w:rsid w:val="64801AB7"/>
    <w:rsid w:val="64CC2A37"/>
    <w:rsid w:val="65CA26CD"/>
    <w:rsid w:val="694C025D"/>
    <w:rsid w:val="6D21370B"/>
    <w:rsid w:val="6D8E2CCD"/>
    <w:rsid w:val="6F205E23"/>
    <w:rsid w:val="70A95EF1"/>
    <w:rsid w:val="70AF54AC"/>
    <w:rsid w:val="73F13E37"/>
    <w:rsid w:val="744D0AA2"/>
    <w:rsid w:val="75DF4163"/>
    <w:rsid w:val="75F45E61"/>
    <w:rsid w:val="7D74246B"/>
    <w:rsid w:val="7FF737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qFormat/>
    <w:uiPriority w:val="0"/>
    <w:pPr>
      <w:spacing w:line="0" w:lineRule="atLeast"/>
    </w:pPr>
    <w:rPr>
      <w:rFonts w:eastAsia="小标宋"/>
      <w:sz w:val="44"/>
    </w:rPr>
  </w:style>
  <w:style w:type="paragraph" w:styleId="4">
    <w:name w:val="Body Text Indent"/>
    <w:basedOn w:val="1"/>
    <w:next w:val="5"/>
    <w:link w:val="13"/>
    <w:qFormat/>
    <w:uiPriority w:val="0"/>
    <w:pPr>
      <w:spacing w:after="120"/>
      <w:ind w:left="420" w:leftChars="200"/>
    </w:pPr>
  </w:style>
  <w:style w:type="paragraph" w:styleId="5">
    <w:name w:val="Body Text First Indent 2"/>
    <w:basedOn w:val="4"/>
    <w:next w:val="1"/>
    <w:link w:val="14"/>
    <w:qFormat/>
    <w:uiPriority w:val="0"/>
    <w:pPr>
      <w:spacing w:after="0"/>
      <w:ind w:firstLine="420" w:firstLineChars="200"/>
    </w:pPr>
    <w:rPr>
      <w:rFonts w:ascii="Calibri" w:hAnsi="Calibri" w:eastAsia="宋体"/>
      <w:sz w:val="21"/>
      <w:szCs w:val="21"/>
    </w:rPr>
  </w:style>
  <w:style w:type="paragraph" w:styleId="6">
    <w:name w:val="footer"/>
    <w:basedOn w:val="1"/>
    <w:next w:val="1"/>
    <w:link w:val="15"/>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itle"/>
    <w:basedOn w:val="1"/>
    <w:next w:val="1"/>
    <w:qFormat/>
    <w:uiPriority w:val="0"/>
    <w:pPr>
      <w:spacing w:before="240" w:after="60"/>
      <w:jc w:val="center"/>
      <w:outlineLvl w:val="0"/>
    </w:pPr>
    <w:rPr>
      <w:rFonts w:ascii="Arial" w:hAnsi="Arial" w:cs="Arial"/>
      <w:b/>
      <w:bCs/>
      <w:sz w:val="32"/>
      <w:szCs w:val="32"/>
    </w:rPr>
  </w:style>
  <w:style w:type="character" w:styleId="11">
    <w:name w:val="Strong"/>
    <w:basedOn w:val="10"/>
    <w:qFormat/>
    <w:uiPriority w:val="0"/>
    <w:rPr>
      <w:b/>
      <w:bCs/>
    </w:rPr>
  </w:style>
  <w:style w:type="character" w:styleId="12">
    <w:name w:val="page number"/>
    <w:basedOn w:val="10"/>
    <w:qFormat/>
    <w:uiPriority w:val="0"/>
  </w:style>
  <w:style w:type="character" w:customStyle="1" w:styleId="13">
    <w:name w:val="正文文本缩进 Char"/>
    <w:basedOn w:val="10"/>
    <w:link w:val="4"/>
    <w:qFormat/>
    <w:uiPriority w:val="0"/>
    <w:rPr>
      <w:rFonts w:eastAsia="仿宋_GB2312"/>
      <w:kern w:val="2"/>
      <w:sz w:val="32"/>
    </w:rPr>
  </w:style>
  <w:style w:type="character" w:customStyle="1" w:styleId="14">
    <w:name w:val="正文首行缩进 2 Char"/>
    <w:basedOn w:val="13"/>
    <w:link w:val="5"/>
    <w:qFormat/>
    <w:uiPriority w:val="0"/>
    <w:rPr>
      <w:rFonts w:ascii="Calibri" w:hAnsi="Calibri" w:eastAsia="仿宋_GB2312"/>
      <w:kern w:val="2"/>
      <w:sz w:val="21"/>
      <w:szCs w:val="21"/>
    </w:rPr>
  </w:style>
  <w:style w:type="character" w:customStyle="1" w:styleId="15">
    <w:name w:val="页脚 Char"/>
    <w:link w:val="6"/>
    <w:qFormat/>
    <w:uiPriority w:val="99"/>
    <w:rPr>
      <w:rFonts w:eastAsia="仿宋_GB2312"/>
      <w:kern w:val="2"/>
      <w:sz w:val="18"/>
    </w:rPr>
  </w:style>
  <w:style w:type="table" w:customStyle="1" w:styleId="16">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17">
    <w:name w:val="table of authorities1"/>
    <w:basedOn w:val="1"/>
    <w:next w:val="1"/>
    <w:qFormat/>
    <w:uiPriority w:val="0"/>
    <w:pPr>
      <w:ind w:left="420" w:leftChars="200"/>
    </w:pPr>
    <w:rPr>
      <w:rFonts w:ascii="Calibri" w:hAnsi="Calibri"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ysgz\I:\&#25919;&#24220;&#21150;&#21457;&#25991;&#27169;&#26495;\&#40654;&#24220;&#21150;&#21457;&#65288;2014&#65289;73&#21495;&#20851;&#20110;&#25104;&#31435;&#20892;&#26426;&#36141;&#32622;&#34917;&#36148;&#24037;&#20316;&#39046;&#23548;&#23567;&#32452;&#30340;&#36890;&#3069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黎府办发（2014）73号关于成立农机购置补贴工作领导小组的通知</Template>
  <Company>Founder</Company>
  <Pages>7</Pages>
  <Words>2907</Words>
  <Characters>2997</Characters>
  <Lines>73</Lines>
  <Paragraphs>20</Paragraphs>
  <TotalTime>30</TotalTime>
  <ScaleCrop>false</ScaleCrop>
  <LinksUpToDate>false</LinksUpToDate>
  <CharactersWithSpaces>2999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2022-03-07T20:42:00Z</dcterms:created>
  <dc:creator>微软用户</dc:creator>
  <cp:lastModifiedBy>7He、shy</cp:lastModifiedBy>
  <cp:lastPrinted>2023-07-06T16:26:00Z</cp:lastPrinted>
  <dcterms:modified xsi:type="dcterms:W3CDTF">2025-06-11T09:14:09Z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FAB339611F914BA3B3177EB2CB07FC4E_13</vt:lpwstr>
  </property>
  <property fmtid="{D5CDD505-2E9C-101B-9397-08002B2CF9AE}" pid="4" name="KSOTemplateDocerSaveRecord">
    <vt:lpwstr>eyJoZGlkIjoiOWRmNmExNTJmZjhkM2JjMDE4ZDM0YjJjZDc2NDg2MjMiLCJ1c2VySWQiOiIzMjE1ODY2NDAifQ==</vt:lpwstr>
  </property>
</Properties>
</file>