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8" w:line="224" w:lineRule="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pacing w:val="17"/>
          <w:sz w:val="32"/>
          <w:szCs w:val="32"/>
        </w:rPr>
        <w:t>附件</w:t>
      </w:r>
      <w:r>
        <w:rPr>
          <w:rFonts w:hint="eastAsia" w:ascii="黑体" w:hAnsi="黑体" w:eastAsia="黑体" w:cs="黑体"/>
          <w:b w:val="0"/>
          <w:bCs w:val="0"/>
          <w:color w:val="auto"/>
          <w:spacing w:val="17"/>
          <w:sz w:val="32"/>
          <w:szCs w:val="32"/>
          <w:lang w:val="en-US" w:eastAsia="zh-CN"/>
        </w:rPr>
        <w:t>1</w:t>
      </w:r>
    </w:p>
    <w:p>
      <w:pPr>
        <w:spacing w:line="252" w:lineRule="auto"/>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b w:val="0"/>
          <w:bCs w:val="0"/>
          <w:color w:val="auto"/>
          <w:spacing w:val="0"/>
          <w:sz w:val="36"/>
          <w:szCs w:val="36"/>
          <w:lang w:eastAsia="zh-CN"/>
        </w:rPr>
      </w:pPr>
      <w:r>
        <w:rPr>
          <w:rFonts w:hint="eastAsia" w:ascii="方正小标宋_GBK" w:hAnsi="方正小标宋_GBK" w:eastAsia="方正小标宋_GBK" w:cs="方正小标宋_GBK"/>
          <w:b w:val="0"/>
          <w:bCs w:val="0"/>
          <w:color w:val="auto"/>
          <w:spacing w:val="0"/>
          <w:sz w:val="36"/>
          <w:szCs w:val="36"/>
          <w:lang w:eastAsia="zh-CN"/>
        </w:rPr>
        <w:t>黎平县东西部产业协作扩大投资和东西部消费协作</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b w:val="0"/>
          <w:bCs w:val="0"/>
          <w:color w:val="auto"/>
          <w:spacing w:val="0"/>
          <w:sz w:val="36"/>
          <w:szCs w:val="36"/>
        </w:rPr>
      </w:pPr>
      <w:bookmarkStart w:id="0" w:name="_GoBack"/>
      <w:bookmarkEnd w:id="0"/>
      <w:r>
        <w:rPr>
          <w:rFonts w:hint="eastAsia" w:ascii="方正小标宋_GBK" w:hAnsi="方正小标宋_GBK" w:eastAsia="方正小标宋_GBK" w:cs="方正小标宋_GBK"/>
          <w:b w:val="0"/>
          <w:bCs w:val="0"/>
          <w:color w:val="auto"/>
          <w:spacing w:val="0"/>
          <w:sz w:val="36"/>
          <w:szCs w:val="36"/>
          <w:lang w:eastAsia="zh-CN"/>
        </w:rPr>
        <w:t>促进“黔货出山”奖补</w:t>
      </w:r>
      <w:r>
        <w:rPr>
          <w:rFonts w:hint="eastAsia" w:ascii="方正小标宋_GBK" w:hAnsi="方正小标宋_GBK" w:eastAsia="方正小标宋_GBK" w:cs="方正小标宋_GBK"/>
          <w:b w:val="0"/>
          <w:bCs w:val="0"/>
          <w:color w:val="auto"/>
          <w:spacing w:val="0"/>
          <w:sz w:val="36"/>
          <w:szCs w:val="36"/>
        </w:rPr>
        <w:t>资金申报表</w:t>
      </w:r>
    </w:p>
    <w:tbl>
      <w:tblPr>
        <w:tblStyle w:val="5"/>
        <w:tblpPr w:leftFromText="180" w:rightFromText="180" w:vertAnchor="text" w:horzAnchor="page" w:tblpX="1554" w:tblpY="282"/>
        <w:tblOverlap w:val="never"/>
        <w:tblW w:w="91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5"/>
        <w:gridCol w:w="1057"/>
        <w:gridCol w:w="1948"/>
        <w:gridCol w:w="1570"/>
        <w:gridCol w:w="3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85" w:type="dxa"/>
            <w:vAlign w:val="top"/>
          </w:tcPr>
          <w:p>
            <w:pPr>
              <w:spacing w:before="72" w:line="244" w:lineRule="auto"/>
              <w:ind w:left="424" w:right="220" w:hanging="210"/>
              <w:jc w:val="left"/>
              <w:rPr>
                <w:rFonts w:ascii="宋体" w:hAnsi="宋体" w:eastAsia="宋体" w:cs="宋体"/>
                <w:color w:val="auto"/>
                <w:sz w:val="21"/>
                <w:szCs w:val="21"/>
              </w:rPr>
            </w:pPr>
            <w:r>
              <w:rPr>
                <w:rFonts w:ascii="宋体" w:hAnsi="宋体" w:eastAsia="宋体" w:cs="宋体"/>
                <w:color w:val="auto"/>
                <w:spacing w:val="1"/>
                <w:sz w:val="21"/>
                <w:szCs w:val="21"/>
              </w:rPr>
              <w:t>申</w:t>
            </w:r>
            <w:r>
              <w:rPr>
                <w:rFonts w:hint="eastAsia" w:ascii="宋体" w:hAnsi="宋体" w:eastAsia="宋体" w:cs="宋体"/>
                <w:color w:val="auto"/>
                <w:spacing w:val="1"/>
                <w:sz w:val="21"/>
                <w:szCs w:val="21"/>
                <w:lang w:val="en-US" w:eastAsia="zh-CN"/>
              </w:rPr>
              <w:t>报主体</w:t>
            </w:r>
            <w:r>
              <w:rPr>
                <w:rFonts w:ascii="宋体" w:hAnsi="宋体" w:eastAsia="宋体" w:cs="宋体"/>
                <w:color w:val="auto"/>
                <w:spacing w:val="2"/>
                <w:sz w:val="21"/>
                <w:szCs w:val="21"/>
              </w:rPr>
              <w:t xml:space="preserve"> </w:t>
            </w:r>
            <w:r>
              <w:rPr>
                <w:rFonts w:ascii="宋体" w:hAnsi="宋体" w:eastAsia="宋体" w:cs="宋体"/>
                <w:color w:val="auto"/>
                <w:spacing w:val="5"/>
                <w:sz w:val="21"/>
                <w:szCs w:val="21"/>
              </w:rPr>
              <w:t>名称</w:t>
            </w:r>
          </w:p>
        </w:tc>
        <w:tc>
          <w:tcPr>
            <w:tcW w:w="3005" w:type="dxa"/>
            <w:gridSpan w:val="2"/>
            <w:vAlign w:val="top"/>
          </w:tcPr>
          <w:p>
            <w:pPr>
              <w:jc w:val="center"/>
              <w:rPr>
                <w:rFonts w:ascii="Arial"/>
                <w:color w:val="auto"/>
                <w:sz w:val="21"/>
              </w:rPr>
            </w:pPr>
          </w:p>
        </w:tc>
        <w:tc>
          <w:tcPr>
            <w:tcW w:w="1570" w:type="dxa"/>
            <w:vAlign w:val="top"/>
          </w:tcPr>
          <w:p>
            <w:pPr>
              <w:spacing w:before="223" w:line="219" w:lineRule="auto"/>
              <w:jc w:val="center"/>
              <w:rPr>
                <w:rFonts w:ascii="宋体" w:hAnsi="宋体" w:eastAsia="宋体" w:cs="宋体"/>
                <w:color w:val="auto"/>
                <w:sz w:val="21"/>
                <w:szCs w:val="21"/>
              </w:rPr>
            </w:pPr>
            <w:r>
              <w:rPr>
                <w:rFonts w:ascii="宋体" w:hAnsi="宋体" w:eastAsia="宋体" w:cs="宋体"/>
                <w:color w:val="auto"/>
                <w:spacing w:val="5"/>
                <w:sz w:val="21"/>
                <w:szCs w:val="21"/>
              </w:rPr>
              <w:t>申请时间</w:t>
            </w:r>
          </w:p>
        </w:tc>
        <w:tc>
          <w:tcPr>
            <w:tcW w:w="3178" w:type="dxa"/>
            <w:vAlign w:val="top"/>
          </w:tcPr>
          <w:p>
            <w:pPr>
              <w:spacing w:before="223" w:line="219" w:lineRule="auto"/>
              <w:ind w:firstLine="970" w:firstLineChars="500"/>
              <w:rPr>
                <w:rFonts w:ascii="宋体" w:hAnsi="宋体" w:eastAsia="宋体" w:cs="宋体"/>
                <w:color w:val="auto"/>
                <w:sz w:val="21"/>
                <w:szCs w:val="21"/>
              </w:rPr>
            </w:pPr>
            <w:r>
              <w:rPr>
                <w:rFonts w:ascii="宋体" w:hAnsi="宋体" w:eastAsia="宋体" w:cs="宋体"/>
                <w:color w:val="auto"/>
                <w:spacing w:val="-8"/>
                <w:sz w:val="21"/>
                <w:szCs w:val="21"/>
              </w:rPr>
              <w:t>年</w:t>
            </w:r>
            <w:r>
              <w:rPr>
                <w:rFonts w:ascii="宋体" w:hAnsi="宋体" w:eastAsia="宋体" w:cs="宋体"/>
                <w:color w:val="auto"/>
                <w:spacing w:val="18"/>
                <w:sz w:val="21"/>
                <w:szCs w:val="21"/>
              </w:rPr>
              <w:t xml:space="preserve">  </w:t>
            </w:r>
            <w:r>
              <w:rPr>
                <w:rFonts w:ascii="宋体" w:hAnsi="宋体" w:eastAsia="宋体" w:cs="宋体"/>
                <w:color w:val="auto"/>
                <w:spacing w:val="-8"/>
                <w:sz w:val="21"/>
                <w:szCs w:val="21"/>
              </w:rPr>
              <w:t>月</w:t>
            </w:r>
            <w:r>
              <w:rPr>
                <w:rFonts w:ascii="宋体" w:hAnsi="宋体" w:eastAsia="宋体" w:cs="宋体"/>
                <w:color w:val="auto"/>
                <w:spacing w:val="24"/>
                <w:sz w:val="21"/>
                <w:szCs w:val="21"/>
              </w:rPr>
              <w:t xml:space="preserve">  </w:t>
            </w:r>
            <w:r>
              <w:rPr>
                <w:rFonts w:ascii="宋体" w:hAnsi="宋体" w:eastAsia="宋体" w:cs="宋体"/>
                <w:color w:val="auto"/>
                <w:spacing w:val="-8"/>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85" w:type="dxa"/>
            <w:vAlign w:val="top"/>
          </w:tcPr>
          <w:p>
            <w:pPr>
              <w:spacing w:before="99" w:line="219" w:lineRule="auto"/>
              <w:ind w:firstLine="216" w:firstLineChars="100"/>
              <w:rPr>
                <w:rFonts w:ascii="宋体" w:hAnsi="宋体" w:eastAsia="宋体" w:cs="宋体"/>
                <w:color w:val="auto"/>
                <w:sz w:val="21"/>
                <w:szCs w:val="21"/>
              </w:rPr>
            </w:pPr>
            <w:r>
              <w:rPr>
                <w:rFonts w:hint="eastAsia" w:ascii="宋体" w:hAnsi="宋体" w:eastAsia="宋体" w:cs="宋体"/>
                <w:color w:val="auto"/>
                <w:spacing w:val="3"/>
                <w:sz w:val="21"/>
                <w:szCs w:val="21"/>
                <w:lang w:val="en-US" w:eastAsia="zh-CN"/>
              </w:rPr>
              <w:t>主体</w:t>
            </w:r>
            <w:r>
              <w:rPr>
                <w:rFonts w:ascii="宋体" w:hAnsi="宋体" w:eastAsia="宋体" w:cs="宋体"/>
                <w:color w:val="auto"/>
                <w:spacing w:val="3"/>
                <w:sz w:val="21"/>
                <w:szCs w:val="21"/>
              </w:rPr>
              <w:t>类型</w:t>
            </w:r>
          </w:p>
        </w:tc>
        <w:tc>
          <w:tcPr>
            <w:tcW w:w="7753" w:type="dxa"/>
            <w:gridSpan w:val="4"/>
            <w:vAlign w:val="top"/>
          </w:tcPr>
          <w:p>
            <w:pPr>
              <w:spacing w:before="170" w:line="201" w:lineRule="auto"/>
              <w:ind w:left="201" w:firstLine="1010" w:firstLineChars="500"/>
              <w:rPr>
                <w:rFonts w:ascii="宋体" w:hAnsi="宋体" w:eastAsia="宋体" w:cs="宋体"/>
                <w:color w:val="auto"/>
                <w:sz w:val="21"/>
                <w:szCs w:val="21"/>
              </w:rPr>
            </w:pPr>
            <w:r>
              <w:rPr>
                <w:rFonts w:hint="eastAsia" w:ascii="宋体" w:hAnsi="宋体" w:eastAsia="宋体" w:cs="宋体"/>
                <w:color w:val="auto"/>
                <w:spacing w:val="-4"/>
                <w:sz w:val="21"/>
                <w:szCs w:val="21"/>
                <w:lang w:val="en-US" w:eastAsia="zh-CN"/>
              </w:rPr>
              <w:t xml:space="preserve">     </w:t>
            </w:r>
            <w:r>
              <w:rPr>
                <w:rFonts w:hint="eastAsia" w:ascii="宋体" w:hAnsi="宋体" w:eastAsia="宋体" w:cs="宋体"/>
                <w:color w:val="auto"/>
                <w:sz w:val="21"/>
                <w:szCs w:val="21"/>
                <w:lang w:eastAsia="zh-CN"/>
              </w:rPr>
              <w:sym w:font="Wingdings" w:char="00A8"/>
            </w:r>
            <w:r>
              <w:rPr>
                <w:rFonts w:hint="eastAsia" w:ascii="宋体" w:hAnsi="宋体" w:eastAsia="宋体" w:cs="宋体"/>
                <w:color w:val="auto"/>
                <w:spacing w:val="-4"/>
                <w:sz w:val="21"/>
                <w:szCs w:val="21"/>
                <w:lang w:val="en-US" w:eastAsia="zh-CN"/>
              </w:rPr>
              <w:t>企业</w:t>
            </w:r>
            <w:r>
              <w:rPr>
                <w:rFonts w:ascii="宋体" w:hAnsi="宋体" w:eastAsia="宋体" w:cs="宋体"/>
                <w:color w:val="auto"/>
                <w:spacing w:val="3"/>
                <w:sz w:val="21"/>
                <w:szCs w:val="21"/>
              </w:rPr>
              <w:t xml:space="preserve">        </w:t>
            </w:r>
            <w:r>
              <w:rPr>
                <w:rFonts w:hint="eastAsia" w:ascii="宋体" w:hAnsi="宋体" w:eastAsia="宋体" w:cs="宋体"/>
                <w:color w:val="auto"/>
                <w:sz w:val="21"/>
                <w:szCs w:val="21"/>
                <w:lang w:eastAsia="zh-CN"/>
              </w:rPr>
              <w:sym w:font="Wingdings" w:char="00A8"/>
            </w:r>
            <w:r>
              <w:rPr>
                <w:rFonts w:hint="eastAsia" w:ascii="宋体" w:hAnsi="宋体" w:eastAsia="宋体" w:cs="宋体"/>
                <w:color w:val="auto"/>
                <w:sz w:val="21"/>
                <w:szCs w:val="21"/>
                <w:lang w:val="en-US" w:eastAsia="zh-CN"/>
              </w:rPr>
              <w:t xml:space="preserve"> 个体工商户</w:t>
            </w:r>
            <w:r>
              <w:rPr>
                <w:rFonts w:ascii="宋体" w:hAnsi="宋体" w:eastAsia="宋体" w:cs="宋体"/>
                <w:color w:val="auto"/>
                <w:spacing w:val="9"/>
                <w:sz w:val="21"/>
                <w:szCs w:val="21"/>
              </w:rPr>
              <w:t xml:space="preserve">  </w:t>
            </w:r>
            <w:r>
              <w:rPr>
                <w:rFonts w:ascii="宋体" w:hAnsi="宋体" w:eastAsia="宋体" w:cs="宋体"/>
                <w:color w:val="auto"/>
                <w:spacing w:val="-4"/>
                <w:sz w:val="21"/>
                <w:szCs w:val="21"/>
              </w:rPr>
              <w:t>(请用“</w:t>
            </w:r>
            <w:r>
              <w:rPr>
                <w:rFonts w:ascii="宋体" w:hAnsi="宋体" w:eastAsia="宋体" w:cs="宋体"/>
                <w:color w:val="auto"/>
                <w:spacing w:val="-26"/>
                <w:sz w:val="21"/>
                <w:szCs w:val="21"/>
              </w:rPr>
              <w:t xml:space="preserve"> </w:t>
            </w:r>
            <w:r>
              <w:rPr>
                <w:rFonts w:ascii="宋体" w:hAnsi="宋体" w:eastAsia="宋体" w:cs="宋体"/>
                <w:color w:val="auto"/>
                <w:spacing w:val="-4"/>
                <w:sz w:val="21"/>
                <w:szCs w:val="21"/>
              </w:rPr>
              <w:t>√</w:t>
            </w:r>
            <w:r>
              <w:rPr>
                <w:rFonts w:ascii="宋体" w:hAnsi="宋体" w:eastAsia="宋体" w:cs="宋体"/>
                <w:color w:val="auto"/>
                <w:spacing w:val="-73"/>
                <w:sz w:val="21"/>
                <w:szCs w:val="21"/>
              </w:rPr>
              <w:t xml:space="preserve"> </w:t>
            </w:r>
            <w:r>
              <w:rPr>
                <w:rFonts w:ascii="宋体" w:hAnsi="宋体" w:eastAsia="宋体" w:cs="宋体"/>
                <w:color w:val="auto"/>
                <w:spacing w:val="-4"/>
                <w:sz w:val="21"/>
                <w:szCs w:val="21"/>
              </w:rPr>
              <w:t>”勾选)</w:t>
            </w:r>
            <w:r>
              <w:rPr>
                <w:rFonts w:ascii="宋体" w:hAnsi="宋体" w:eastAsia="宋体" w:cs="宋体"/>
                <w:color w:val="auto"/>
                <w:spacing w:val="9"/>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85" w:type="dxa"/>
            <w:vAlign w:val="top"/>
          </w:tcPr>
          <w:p>
            <w:pPr>
              <w:spacing w:before="99" w:line="219" w:lineRule="auto"/>
              <w:jc w:val="both"/>
              <w:rPr>
                <w:rFonts w:hint="default"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企业注册地址</w:t>
            </w:r>
          </w:p>
        </w:tc>
        <w:tc>
          <w:tcPr>
            <w:tcW w:w="7753" w:type="dxa"/>
            <w:gridSpan w:val="4"/>
            <w:vAlign w:val="top"/>
          </w:tcPr>
          <w:p>
            <w:pPr>
              <w:spacing w:before="170" w:line="201" w:lineRule="auto"/>
              <w:ind w:left="201" w:firstLine="1010" w:firstLineChars="500"/>
              <w:rPr>
                <w:rFonts w:hint="eastAsia" w:ascii="宋体" w:hAnsi="宋体" w:eastAsia="宋体" w:cs="宋体"/>
                <w:color w:val="auto"/>
                <w:spacing w:val="-4"/>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85" w:type="dxa"/>
            <w:vAlign w:val="center"/>
          </w:tcPr>
          <w:p>
            <w:pPr>
              <w:spacing w:before="37" w:line="219"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pacing w:val="3"/>
                <w:sz w:val="21"/>
                <w:szCs w:val="21"/>
                <w:lang w:val="en-US" w:eastAsia="zh-CN"/>
              </w:rPr>
              <w:t>统一社会信用代码</w:t>
            </w:r>
          </w:p>
        </w:tc>
        <w:tc>
          <w:tcPr>
            <w:tcW w:w="7753" w:type="dxa"/>
            <w:gridSpan w:val="4"/>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385" w:type="dxa"/>
            <w:vAlign w:val="top"/>
          </w:tcPr>
          <w:p>
            <w:pPr>
              <w:spacing w:before="211" w:line="219" w:lineRule="auto"/>
              <w:ind w:left="214"/>
              <w:rPr>
                <w:rFonts w:ascii="宋体" w:hAnsi="宋体" w:eastAsia="宋体" w:cs="宋体"/>
                <w:color w:val="auto"/>
                <w:sz w:val="21"/>
                <w:szCs w:val="21"/>
              </w:rPr>
            </w:pPr>
            <w:r>
              <w:rPr>
                <w:rFonts w:ascii="宋体" w:hAnsi="宋体" w:eastAsia="宋体" w:cs="宋体"/>
                <w:color w:val="auto"/>
                <w:spacing w:val="-2"/>
                <w:sz w:val="21"/>
                <w:szCs w:val="21"/>
              </w:rPr>
              <w:t>法人代表</w:t>
            </w:r>
          </w:p>
        </w:tc>
        <w:tc>
          <w:tcPr>
            <w:tcW w:w="3005" w:type="dxa"/>
            <w:gridSpan w:val="2"/>
            <w:vAlign w:val="top"/>
          </w:tcPr>
          <w:p>
            <w:pPr>
              <w:rPr>
                <w:rFonts w:ascii="Arial"/>
                <w:color w:val="auto"/>
                <w:sz w:val="21"/>
              </w:rPr>
            </w:pPr>
          </w:p>
        </w:tc>
        <w:tc>
          <w:tcPr>
            <w:tcW w:w="1570" w:type="dxa"/>
            <w:vAlign w:val="top"/>
          </w:tcPr>
          <w:p>
            <w:pPr>
              <w:spacing w:before="82" w:line="236" w:lineRule="auto"/>
              <w:ind w:left="665" w:right="130" w:hanging="530"/>
              <w:jc w:val="both"/>
              <w:rPr>
                <w:rFonts w:hint="eastAsia" w:ascii="宋体" w:hAnsi="宋体" w:eastAsia="宋体" w:cs="宋体"/>
                <w:color w:val="auto"/>
                <w:sz w:val="21"/>
                <w:szCs w:val="21"/>
                <w:lang w:eastAsia="zh-CN"/>
              </w:rPr>
            </w:pPr>
            <w:r>
              <w:rPr>
                <w:rFonts w:ascii="宋体" w:hAnsi="宋体" w:eastAsia="宋体" w:cs="宋体"/>
                <w:color w:val="auto"/>
                <w:spacing w:val="1"/>
                <w:sz w:val="21"/>
                <w:szCs w:val="21"/>
              </w:rPr>
              <w:t>法人代表</w:t>
            </w:r>
            <w:r>
              <w:rPr>
                <w:rFonts w:hint="eastAsia" w:ascii="宋体" w:hAnsi="宋体" w:eastAsia="宋体" w:cs="宋体"/>
                <w:color w:val="auto"/>
                <w:spacing w:val="1"/>
                <w:sz w:val="21"/>
                <w:szCs w:val="21"/>
                <w:lang w:eastAsia="zh-CN"/>
              </w:rPr>
              <w:t>联系方式</w:t>
            </w:r>
          </w:p>
        </w:tc>
        <w:tc>
          <w:tcPr>
            <w:tcW w:w="3178"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85" w:type="dxa"/>
            <w:vAlign w:val="top"/>
          </w:tcPr>
          <w:p>
            <w:pPr>
              <w:spacing w:before="163" w:line="220" w:lineRule="auto"/>
              <w:ind w:left="114"/>
              <w:rPr>
                <w:rFonts w:ascii="宋体" w:hAnsi="宋体" w:eastAsia="宋体" w:cs="宋体"/>
                <w:color w:val="auto"/>
                <w:sz w:val="21"/>
                <w:szCs w:val="21"/>
              </w:rPr>
            </w:pPr>
            <w:r>
              <w:rPr>
                <w:rFonts w:ascii="宋体" w:hAnsi="宋体" w:eastAsia="宋体" w:cs="宋体"/>
                <w:color w:val="auto"/>
                <w:spacing w:val="5"/>
                <w:sz w:val="21"/>
                <w:szCs w:val="21"/>
              </w:rPr>
              <w:t>对公账户名</w:t>
            </w:r>
          </w:p>
        </w:tc>
        <w:tc>
          <w:tcPr>
            <w:tcW w:w="3005" w:type="dxa"/>
            <w:gridSpan w:val="2"/>
            <w:vAlign w:val="top"/>
          </w:tcPr>
          <w:p>
            <w:pPr>
              <w:rPr>
                <w:rFonts w:ascii="Arial"/>
                <w:color w:val="auto"/>
                <w:sz w:val="21"/>
              </w:rPr>
            </w:pPr>
          </w:p>
        </w:tc>
        <w:tc>
          <w:tcPr>
            <w:tcW w:w="1570" w:type="dxa"/>
            <w:vAlign w:val="top"/>
          </w:tcPr>
          <w:p>
            <w:pPr>
              <w:spacing w:before="163" w:line="221" w:lineRule="auto"/>
              <w:ind w:left="455"/>
              <w:rPr>
                <w:rFonts w:ascii="宋体" w:hAnsi="宋体" w:eastAsia="宋体" w:cs="宋体"/>
                <w:color w:val="auto"/>
                <w:sz w:val="21"/>
                <w:szCs w:val="21"/>
              </w:rPr>
            </w:pPr>
            <w:r>
              <w:rPr>
                <w:rFonts w:ascii="宋体" w:hAnsi="宋体" w:eastAsia="宋体" w:cs="宋体"/>
                <w:color w:val="auto"/>
                <w:spacing w:val="3"/>
                <w:sz w:val="21"/>
                <w:szCs w:val="21"/>
              </w:rPr>
              <w:t>对公账号</w:t>
            </w:r>
          </w:p>
        </w:tc>
        <w:tc>
          <w:tcPr>
            <w:tcW w:w="3178"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85" w:type="dxa"/>
            <w:vAlign w:val="top"/>
          </w:tcPr>
          <w:p>
            <w:pPr>
              <w:spacing w:before="83"/>
              <w:ind w:left="324" w:right="125" w:hanging="210"/>
              <w:jc w:val="left"/>
              <w:rPr>
                <w:rFonts w:ascii="宋体" w:hAnsi="宋体" w:eastAsia="宋体" w:cs="宋体"/>
                <w:color w:val="auto"/>
                <w:sz w:val="21"/>
                <w:szCs w:val="21"/>
              </w:rPr>
            </w:pPr>
            <w:r>
              <w:rPr>
                <w:rFonts w:ascii="宋体" w:hAnsi="宋体" w:eastAsia="宋体" w:cs="宋体"/>
                <w:color w:val="auto"/>
                <w:spacing w:val="-2"/>
                <w:sz w:val="21"/>
                <w:szCs w:val="21"/>
              </w:rPr>
              <w:t>对公账户开</w:t>
            </w:r>
            <w:r>
              <w:rPr>
                <w:rFonts w:ascii="宋体" w:hAnsi="宋体" w:eastAsia="宋体" w:cs="宋体"/>
                <w:color w:val="auto"/>
                <w:spacing w:val="3"/>
                <w:sz w:val="21"/>
                <w:szCs w:val="21"/>
              </w:rPr>
              <w:t>设银行</w:t>
            </w:r>
          </w:p>
        </w:tc>
        <w:tc>
          <w:tcPr>
            <w:tcW w:w="7753" w:type="dxa"/>
            <w:gridSpan w:val="4"/>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138" w:type="dxa"/>
            <w:gridSpan w:val="5"/>
            <w:vAlign w:val="top"/>
          </w:tcPr>
          <w:p>
            <w:pPr>
              <w:spacing w:before="73" w:line="219" w:lineRule="auto"/>
              <w:jc w:val="center"/>
              <w:rPr>
                <w:rFonts w:ascii="宋体" w:hAnsi="宋体" w:eastAsia="宋体" w:cs="宋体"/>
                <w:color w:val="auto"/>
                <w:sz w:val="21"/>
                <w:szCs w:val="21"/>
              </w:rPr>
            </w:pPr>
            <w:r>
              <w:rPr>
                <w:rFonts w:hint="eastAsia" w:ascii="宋体" w:hAnsi="宋体" w:eastAsia="宋体" w:cs="宋体"/>
                <w:color w:val="auto"/>
                <w:spacing w:val="2"/>
                <w:sz w:val="21"/>
                <w:szCs w:val="21"/>
                <w:lang w:val="en-US" w:eastAsia="zh-CN"/>
              </w:rPr>
              <w:t>申请</w:t>
            </w:r>
            <w:r>
              <w:rPr>
                <w:rFonts w:ascii="宋体" w:hAnsi="宋体" w:eastAsia="宋体" w:cs="宋体"/>
                <w:color w:val="auto"/>
                <w:spacing w:val="2"/>
                <w:sz w:val="21"/>
                <w:szCs w:val="21"/>
              </w:rPr>
              <w:t>享受</w:t>
            </w:r>
            <w:r>
              <w:rPr>
                <w:rFonts w:hint="eastAsia" w:ascii="宋体" w:hAnsi="宋体" w:eastAsia="宋体" w:cs="宋体"/>
                <w:color w:val="auto"/>
                <w:spacing w:val="2"/>
                <w:sz w:val="21"/>
                <w:szCs w:val="21"/>
                <w:lang w:eastAsia="zh-CN"/>
              </w:rPr>
              <w:t>的</w:t>
            </w:r>
            <w:r>
              <w:rPr>
                <w:rFonts w:hint="eastAsia" w:ascii="宋体" w:hAnsi="宋体" w:eastAsia="宋体" w:cs="宋体"/>
                <w:color w:val="auto"/>
                <w:spacing w:val="2"/>
                <w:sz w:val="21"/>
                <w:szCs w:val="21"/>
                <w:lang w:val="en-US" w:eastAsia="zh-CN"/>
              </w:rPr>
              <w:t>奖补</w:t>
            </w:r>
            <w:r>
              <w:rPr>
                <w:rFonts w:hint="eastAsia" w:ascii="宋体" w:hAnsi="宋体" w:eastAsia="宋体" w:cs="宋体"/>
                <w:color w:val="auto"/>
                <w:spacing w:val="2"/>
                <w:sz w:val="21"/>
                <w:szCs w:val="21"/>
                <w:lang w:eastAsia="zh-CN"/>
              </w:rPr>
              <w:t>类别</w:t>
            </w:r>
            <w:r>
              <w:rPr>
                <w:rFonts w:ascii="宋体" w:hAnsi="宋体" w:eastAsia="宋体" w:cs="宋体"/>
                <w:color w:val="auto"/>
                <w:spacing w:val="2"/>
                <w:sz w:val="21"/>
                <w:szCs w:val="21"/>
              </w:rPr>
              <w:t>(</w:t>
            </w:r>
            <w:r>
              <w:rPr>
                <w:rFonts w:ascii="宋体" w:hAnsi="宋体" w:eastAsia="宋体" w:cs="宋体"/>
                <w:color w:val="auto"/>
                <w:spacing w:val="-4"/>
                <w:sz w:val="21"/>
                <w:szCs w:val="21"/>
              </w:rPr>
              <w:t>请用“</w:t>
            </w:r>
            <w:r>
              <w:rPr>
                <w:rFonts w:ascii="宋体" w:hAnsi="宋体" w:eastAsia="宋体" w:cs="宋体"/>
                <w:color w:val="auto"/>
                <w:spacing w:val="-26"/>
                <w:sz w:val="21"/>
                <w:szCs w:val="21"/>
              </w:rPr>
              <w:t xml:space="preserve"> </w:t>
            </w:r>
            <w:r>
              <w:rPr>
                <w:rFonts w:ascii="宋体" w:hAnsi="宋体" w:eastAsia="宋体" w:cs="宋体"/>
                <w:color w:val="auto"/>
                <w:spacing w:val="-4"/>
                <w:sz w:val="21"/>
                <w:szCs w:val="21"/>
              </w:rPr>
              <w:t>√</w:t>
            </w:r>
            <w:r>
              <w:rPr>
                <w:rFonts w:ascii="宋体" w:hAnsi="宋体" w:eastAsia="宋体" w:cs="宋体"/>
                <w:color w:val="auto"/>
                <w:spacing w:val="-73"/>
                <w:sz w:val="21"/>
                <w:szCs w:val="21"/>
              </w:rPr>
              <w:t xml:space="preserve"> </w:t>
            </w:r>
            <w:r>
              <w:rPr>
                <w:rFonts w:ascii="宋体" w:hAnsi="宋体" w:eastAsia="宋体" w:cs="宋体"/>
                <w:color w:val="auto"/>
                <w:spacing w:val="-4"/>
                <w:sz w:val="21"/>
                <w:szCs w:val="21"/>
              </w:rPr>
              <w:t>”勾选</w:t>
            </w:r>
            <w:r>
              <w:rPr>
                <w:rFonts w:ascii="宋体" w:hAnsi="宋体" w:eastAsia="宋体" w:cs="宋体"/>
                <w:color w:val="auto"/>
                <w:spacing w:val="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9138"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lang w:val="en-US" w:eastAsia="zh-CN"/>
              </w:rPr>
            </w:pPr>
            <w:r>
              <w:rPr>
                <w:rFonts w:hint="eastAsia" w:ascii="宋体" w:hAnsi="宋体" w:eastAsia="宋体" w:cs="宋体"/>
                <w:color w:val="auto"/>
                <w:sz w:val="21"/>
                <w:szCs w:val="21"/>
                <w:lang w:eastAsia="zh-CN"/>
              </w:rPr>
              <w:sym w:font="Wingdings" w:char="00A8"/>
            </w:r>
            <w:r>
              <w:rPr>
                <w:rFonts w:hint="eastAsia"/>
                <w:lang w:val="en-US" w:eastAsia="zh-CN"/>
              </w:rPr>
              <w:t>东西部产业协作扩大投资“</w:t>
            </w:r>
            <w:r>
              <w:rPr>
                <w:rFonts w:hint="eastAsia"/>
              </w:rPr>
              <w:t>固定资产投资</w:t>
            </w:r>
            <w:r>
              <w:rPr>
                <w:rFonts w:hint="eastAsia"/>
                <w:lang w:val="en-US" w:eastAsia="zh-CN"/>
              </w:rPr>
              <w:t xml:space="preserve">”奖补    </w:t>
            </w:r>
            <w:r>
              <w:rPr>
                <w:rFonts w:hint="eastAsia" w:ascii="宋体" w:hAnsi="宋体" w:eastAsia="宋体" w:cs="宋体"/>
                <w:color w:val="auto"/>
                <w:sz w:val="21"/>
                <w:szCs w:val="21"/>
                <w:lang w:eastAsia="zh-CN"/>
              </w:rPr>
              <w:sym w:font="Wingdings" w:char="00A8"/>
            </w:r>
            <w:r>
              <w:rPr>
                <w:rFonts w:hint="eastAsia"/>
                <w:lang w:val="en-US" w:eastAsia="zh-CN"/>
              </w:rPr>
              <w:t>东西部消费协作“黔货出山”产品宣传推介奖补</w:t>
            </w: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lang w:val="en-US" w:eastAsia="zh-CN"/>
              </w:rPr>
            </w:pPr>
            <w:r>
              <w:rPr>
                <w:rFonts w:hint="eastAsia" w:ascii="宋体" w:hAnsi="宋体" w:eastAsia="宋体" w:cs="宋体"/>
                <w:color w:val="auto"/>
                <w:sz w:val="21"/>
                <w:szCs w:val="21"/>
                <w:lang w:eastAsia="zh-CN"/>
              </w:rPr>
              <w:sym w:font="Wingdings" w:char="00A8"/>
            </w:r>
            <w:r>
              <w:rPr>
                <w:rFonts w:hint="eastAsia"/>
                <w:lang w:val="en-US" w:eastAsia="zh-CN"/>
              </w:rPr>
              <w:t>东西部消费协作“黔货出山”线下销售中心建设奖补</w:t>
            </w:r>
            <w:r>
              <w:rPr>
                <w:rFonts w:hint="eastAsia" w:ascii="宋体" w:hAnsi="宋体" w:eastAsia="宋体" w:cs="宋体"/>
                <w:color w:val="auto"/>
                <w:sz w:val="21"/>
                <w:szCs w:val="21"/>
                <w:lang w:eastAsia="zh-CN"/>
              </w:rPr>
              <w:sym w:font="Wingdings" w:char="00A8"/>
            </w:r>
            <w:r>
              <w:rPr>
                <w:rFonts w:hint="eastAsia"/>
                <w:lang w:val="en-US" w:eastAsia="zh-CN"/>
              </w:rPr>
              <w:t>东西部消费协作“黔货出山”线上电商销售奖补</w:t>
            </w: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lang w:val="en-US" w:eastAsia="zh-CN"/>
              </w:rPr>
            </w:pPr>
            <w:r>
              <w:rPr>
                <w:rFonts w:hint="eastAsia" w:ascii="宋体" w:hAnsi="宋体" w:eastAsia="宋体" w:cs="宋体"/>
                <w:color w:val="auto"/>
                <w:sz w:val="21"/>
                <w:szCs w:val="21"/>
                <w:lang w:eastAsia="zh-CN"/>
              </w:rPr>
              <w:sym w:font="Wingdings" w:char="00A8"/>
            </w:r>
            <w:r>
              <w:rPr>
                <w:rFonts w:hint="eastAsia"/>
                <w:lang w:val="en-US" w:eastAsia="zh-CN"/>
              </w:rPr>
              <w:t xml:space="preserve">东西部消费协作“黔货出山”线下渠道销售奖补    </w:t>
            </w:r>
            <w:r>
              <w:rPr>
                <w:rFonts w:hint="eastAsia" w:ascii="宋体" w:hAnsi="宋体" w:eastAsia="宋体" w:cs="宋体"/>
                <w:color w:val="auto"/>
                <w:sz w:val="21"/>
                <w:szCs w:val="21"/>
                <w:lang w:eastAsia="zh-CN"/>
              </w:rPr>
              <w:sym w:font="Wingdings" w:char="00A8"/>
            </w:r>
            <w:r>
              <w:rPr>
                <w:rFonts w:hint="eastAsia"/>
                <w:lang w:val="en-US" w:eastAsia="zh-CN"/>
              </w:rPr>
              <w:t>东西部消费协作“黔货出山”</w:t>
            </w:r>
            <w:r>
              <w:rPr>
                <w:rFonts w:hint="eastAsia" w:asciiTheme="minorEastAsia" w:hAnsiTheme="minorEastAsia" w:eastAsiaTheme="minorEastAsia" w:cstheme="minorEastAsia"/>
                <w:b w:val="0"/>
                <w:bCs w:val="0"/>
                <w:color w:val="auto"/>
                <w:kern w:val="2"/>
                <w:sz w:val="21"/>
                <w:szCs w:val="21"/>
                <w:lang w:val="en-US" w:eastAsia="zh-CN" w:bidi="ar-SA"/>
              </w:rPr>
              <w:t>外贸销售额外奖补</w:t>
            </w:r>
          </w:p>
          <w:p>
            <w:pPr>
              <w:spacing w:before="63" w:line="219" w:lineRule="auto"/>
              <w:jc w:val="both"/>
              <w:rPr>
                <w:rFonts w:ascii="Arial"/>
                <w:color w:val="auto"/>
                <w:sz w:val="21"/>
              </w:rPr>
            </w:pPr>
            <w:r>
              <w:rPr>
                <w:rFonts w:hint="eastAsia" w:ascii="宋体" w:hAnsi="宋体" w:eastAsia="宋体" w:cs="宋体"/>
                <w:color w:val="auto"/>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9138" w:type="dxa"/>
            <w:gridSpan w:val="5"/>
            <w:vAlign w:val="top"/>
          </w:tcPr>
          <w:p>
            <w:pPr>
              <w:spacing w:before="62" w:line="219" w:lineRule="auto"/>
              <w:rPr>
                <w:rFonts w:hint="eastAsia" w:ascii="宋体" w:hAnsi="宋体" w:eastAsia="宋体" w:cs="宋体"/>
                <w:color w:val="auto"/>
                <w:sz w:val="21"/>
                <w:szCs w:val="21"/>
                <w:lang w:eastAsia="zh-CN"/>
              </w:rPr>
            </w:pPr>
            <w:r>
              <w:rPr>
                <w:rFonts w:hint="eastAsia" w:ascii="宋体" w:hAnsi="宋体" w:eastAsia="宋体" w:cs="宋体"/>
                <w:color w:val="auto"/>
                <w:spacing w:val="1"/>
                <w:sz w:val="21"/>
                <w:szCs w:val="21"/>
                <w:lang w:val="en-US" w:eastAsia="zh-CN"/>
              </w:rPr>
              <w:t>涉及奖补事项</w:t>
            </w:r>
            <w:r>
              <w:rPr>
                <w:rFonts w:ascii="宋体" w:hAnsi="宋体" w:eastAsia="宋体" w:cs="宋体"/>
                <w:color w:val="auto"/>
                <w:spacing w:val="1"/>
                <w:sz w:val="21"/>
                <w:szCs w:val="21"/>
              </w:rPr>
              <w:t>简述</w:t>
            </w:r>
            <w:r>
              <w:rPr>
                <w:rFonts w:hint="eastAsia" w:ascii="宋体" w:hAnsi="宋体" w:eastAsia="宋体" w:cs="宋体"/>
                <w:color w:val="auto"/>
                <w:spacing w:val="1"/>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442" w:type="dxa"/>
            <w:gridSpan w:val="2"/>
            <w:vAlign w:val="top"/>
          </w:tcPr>
          <w:p>
            <w:pPr>
              <w:spacing w:line="324" w:lineRule="auto"/>
              <w:rPr>
                <w:rFonts w:ascii="Arial"/>
                <w:color w:val="auto"/>
                <w:sz w:val="21"/>
              </w:rPr>
            </w:pPr>
          </w:p>
          <w:p>
            <w:pPr>
              <w:spacing w:before="68" w:line="219" w:lineRule="auto"/>
              <w:jc w:val="center"/>
              <w:rPr>
                <w:rFonts w:hint="default" w:ascii="宋体" w:hAnsi="宋体" w:eastAsia="宋体" w:cs="宋体"/>
                <w:color w:val="auto"/>
                <w:sz w:val="21"/>
                <w:szCs w:val="21"/>
                <w:lang w:val="en-US"/>
              </w:rPr>
            </w:pPr>
            <w:r>
              <w:rPr>
                <w:rFonts w:hint="eastAsia" w:ascii="宋体" w:hAnsi="宋体" w:eastAsia="宋体" w:cs="宋体"/>
                <w:color w:val="auto"/>
                <w:spacing w:val="2"/>
                <w:sz w:val="21"/>
                <w:szCs w:val="21"/>
                <w:lang w:eastAsia="zh-CN"/>
              </w:rPr>
              <w:t>奖</w:t>
            </w:r>
            <w:r>
              <w:rPr>
                <w:rFonts w:hint="eastAsia" w:ascii="宋体" w:hAnsi="宋体" w:eastAsia="宋体" w:cs="宋体"/>
                <w:color w:val="auto"/>
                <w:spacing w:val="2"/>
                <w:sz w:val="21"/>
                <w:szCs w:val="21"/>
                <w:lang w:val="en-US" w:eastAsia="zh-CN"/>
              </w:rPr>
              <w:t>补</w:t>
            </w:r>
            <w:r>
              <w:rPr>
                <w:rFonts w:hint="eastAsia" w:ascii="宋体" w:hAnsi="宋体" w:eastAsia="宋体" w:cs="宋体"/>
                <w:color w:val="auto"/>
                <w:spacing w:val="2"/>
                <w:sz w:val="21"/>
                <w:szCs w:val="21"/>
                <w:lang w:eastAsia="zh-CN"/>
              </w:rPr>
              <w:t>标准</w:t>
            </w:r>
          </w:p>
          <w:p>
            <w:pPr>
              <w:spacing w:before="71" w:line="220" w:lineRule="auto"/>
              <w:ind w:left="832"/>
              <w:rPr>
                <w:rFonts w:ascii="宋体" w:hAnsi="宋体" w:eastAsia="宋体" w:cs="宋体"/>
                <w:color w:val="auto"/>
                <w:sz w:val="21"/>
                <w:szCs w:val="21"/>
              </w:rPr>
            </w:pPr>
          </w:p>
        </w:tc>
        <w:tc>
          <w:tcPr>
            <w:tcW w:w="6696" w:type="dxa"/>
            <w:gridSpan w:val="3"/>
            <w:vAlign w:val="top"/>
          </w:tcPr>
          <w:p>
            <w:pPr>
              <w:spacing w:line="324" w:lineRule="auto"/>
              <w:rPr>
                <w:rFonts w:ascii="Arial"/>
                <w:color w:val="auto"/>
                <w:sz w:val="21"/>
              </w:rPr>
            </w:pPr>
          </w:p>
          <w:p>
            <w:pPr>
              <w:spacing w:before="68" w:line="219" w:lineRule="auto"/>
              <w:ind w:left="257"/>
              <w:jc w:val="center"/>
              <w:rPr>
                <w:rFonts w:ascii="宋体" w:hAnsi="宋体" w:eastAsia="宋体" w:cs="宋体"/>
                <w:color w:val="auto"/>
                <w:sz w:val="21"/>
                <w:szCs w:val="21"/>
              </w:rPr>
            </w:pPr>
            <w:r>
              <w:rPr>
                <w:rFonts w:hint="eastAsia" w:ascii="宋体" w:hAnsi="宋体" w:eastAsia="宋体" w:cs="宋体"/>
                <w:color w:val="auto"/>
                <w:spacing w:val="4"/>
                <w:sz w:val="21"/>
                <w:szCs w:val="21"/>
                <w:lang w:val="en-US" w:eastAsia="zh-CN"/>
              </w:rPr>
              <w:t>申请奖补</w:t>
            </w:r>
            <w:r>
              <w:rPr>
                <w:rFonts w:ascii="宋体" w:hAnsi="宋体" w:eastAsia="宋体" w:cs="宋体"/>
                <w:color w:val="auto"/>
                <w:spacing w:val="4"/>
                <w:sz w:val="21"/>
                <w:szCs w:val="21"/>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2442" w:type="dxa"/>
            <w:gridSpan w:val="2"/>
            <w:vAlign w:val="top"/>
          </w:tcPr>
          <w:p>
            <w:pPr>
              <w:rPr>
                <w:rFonts w:ascii="Arial"/>
                <w:color w:val="auto"/>
                <w:sz w:val="21"/>
              </w:rPr>
            </w:pPr>
          </w:p>
        </w:tc>
        <w:tc>
          <w:tcPr>
            <w:tcW w:w="6696" w:type="dxa"/>
            <w:gridSpan w:val="3"/>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2442" w:type="dxa"/>
            <w:gridSpan w:val="2"/>
            <w:vAlign w:val="top"/>
          </w:tcPr>
          <w:p>
            <w:pPr>
              <w:rPr>
                <w:rFonts w:ascii="Arial"/>
                <w:color w:val="auto"/>
                <w:sz w:val="21"/>
              </w:rPr>
            </w:pPr>
          </w:p>
        </w:tc>
        <w:tc>
          <w:tcPr>
            <w:tcW w:w="6696" w:type="dxa"/>
            <w:gridSpan w:val="3"/>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442" w:type="dxa"/>
            <w:gridSpan w:val="2"/>
            <w:vAlign w:val="center"/>
          </w:tcPr>
          <w:p>
            <w:pPr>
              <w:spacing w:before="67" w:line="221" w:lineRule="auto"/>
              <w:jc w:val="center"/>
              <w:rPr>
                <w:rFonts w:ascii="宋体" w:hAnsi="宋体" w:eastAsia="宋体" w:cs="宋体"/>
                <w:color w:val="auto"/>
                <w:sz w:val="21"/>
                <w:szCs w:val="21"/>
              </w:rPr>
            </w:pPr>
            <w:r>
              <w:rPr>
                <w:rFonts w:ascii="宋体" w:hAnsi="宋体" w:eastAsia="宋体" w:cs="宋体"/>
                <w:color w:val="auto"/>
                <w:spacing w:val="-3"/>
                <w:sz w:val="21"/>
                <w:szCs w:val="21"/>
              </w:rPr>
              <w:t>合计</w:t>
            </w:r>
          </w:p>
        </w:tc>
        <w:tc>
          <w:tcPr>
            <w:tcW w:w="6696" w:type="dxa"/>
            <w:gridSpan w:val="3"/>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7" w:hRule="atLeast"/>
        </w:trPr>
        <w:tc>
          <w:tcPr>
            <w:tcW w:w="9138" w:type="dxa"/>
            <w:gridSpan w:val="5"/>
            <w:vAlign w:val="top"/>
          </w:tcPr>
          <w:p>
            <w:pPr>
              <w:spacing w:line="317" w:lineRule="auto"/>
              <w:rPr>
                <w:rFonts w:ascii="Arial"/>
                <w:color w:val="auto"/>
                <w:sz w:val="21"/>
              </w:rPr>
            </w:pPr>
          </w:p>
          <w:p>
            <w:pPr>
              <w:spacing w:line="317" w:lineRule="auto"/>
              <w:rPr>
                <w:rFonts w:hint="default" w:ascii="Arial" w:eastAsia="宋体"/>
                <w:color w:val="auto"/>
                <w:sz w:val="21"/>
                <w:lang w:val="en-US" w:eastAsia="zh-CN"/>
              </w:rPr>
            </w:pPr>
            <w:r>
              <w:rPr>
                <w:rFonts w:hint="eastAsia" w:eastAsia="宋体"/>
                <w:color w:val="auto"/>
                <w:sz w:val="21"/>
                <w:lang w:val="en-US" w:eastAsia="zh-CN"/>
              </w:rPr>
              <w:t xml:space="preserve">     以上内容真实、准确、完整，特申请黎平县深化东西部产业协作扩大投资和深化东西部消费协作促进“黔货出山”奖补资金。</w:t>
            </w:r>
          </w:p>
          <w:p>
            <w:pPr>
              <w:spacing w:before="68" w:line="219" w:lineRule="auto"/>
              <w:rPr>
                <w:rFonts w:ascii="宋体" w:hAnsi="宋体" w:eastAsia="宋体" w:cs="宋体"/>
                <w:color w:val="auto"/>
                <w:spacing w:val="11"/>
                <w:sz w:val="21"/>
                <w:szCs w:val="21"/>
              </w:rPr>
            </w:pPr>
          </w:p>
          <w:p>
            <w:pPr>
              <w:spacing w:before="68" w:line="219" w:lineRule="auto"/>
              <w:ind w:left="514"/>
              <w:rPr>
                <w:rFonts w:ascii="宋体" w:hAnsi="宋体" w:eastAsia="宋体" w:cs="宋体"/>
                <w:color w:val="auto"/>
                <w:sz w:val="21"/>
                <w:szCs w:val="21"/>
              </w:rPr>
            </w:pPr>
            <w:r>
              <w:rPr>
                <w:rFonts w:hint="eastAsia" w:ascii="宋体" w:hAnsi="宋体" w:eastAsia="宋体" w:cs="宋体"/>
                <w:color w:val="auto"/>
                <w:spacing w:val="11"/>
                <w:sz w:val="21"/>
                <w:szCs w:val="21"/>
                <w:lang w:val="en-US" w:eastAsia="zh-CN"/>
              </w:rPr>
              <w:t xml:space="preserve">申报单位（盖章）                        </w:t>
            </w:r>
            <w:r>
              <w:rPr>
                <w:rFonts w:ascii="宋体" w:hAnsi="宋体" w:eastAsia="宋体" w:cs="宋体"/>
                <w:color w:val="auto"/>
                <w:spacing w:val="11"/>
                <w:sz w:val="21"/>
                <w:szCs w:val="21"/>
              </w:rPr>
              <w:t>法人代表签字：</w:t>
            </w:r>
          </w:p>
          <w:p>
            <w:pPr>
              <w:spacing w:before="69" w:line="216" w:lineRule="auto"/>
              <w:ind w:firstLine="5432" w:firstLineChars="2800"/>
              <w:rPr>
                <w:rFonts w:ascii="宋体" w:hAnsi="宋体" w:eastAsia="宋体" w:cs="宋体"/>
                <w:color w:val="auto"/>
                <w:spacing w:val="-8"/>
                <w:sz w:val="21"/>
                <w:szCs w:val="21"/>
              </w:rPr>
            </w:pPr>
            <w:r>
              <w:rPr>
                <w:rFonts w:ascii="宋体" w:hAnsi="宋体" w:eastAsia="宋体" w:cs="宋体"/>
                <w:color w:val="auto"/>
                <w:spacing w:val="-8"/>
                <w:sz w:val="21"/>
                <w:szCs w:val="21"/>
              </w:rPr>
              <w:t>年</w:t>
            </w:r>
            <w:r>
              <w:rPr>
                <w:rFonts w:ascii="宋体" w:hAnsi="宋体" w:eastAsia="宋体" w:cs="宋体"/>
                <w:color w:val="auto"/>
                <w:spacing w:val="10"/>
                <w:sz w:val="21"/>
                <w:szCs w:val="21"/>
              </w:rPr>
              <w:t xml:space="preserve">   </w:t>
            </w:r>
            <w:r>
              <w:rPr>
                <w:rFonts w:hint="eastAsia" w:ascii="宋体" w:hAnsi="宋体" w:eastAsia="宋体" w:cs="宋体"/>
                <w:color w:val="auto"/>
                <w:spacing w:val="10"/>
                <w:sz w:val="21"/>
                <w:szCs w:val="21"/>
                <w:lang w:val="en-US" w:eastAsia="zh-CN"/>
              </w:rPr>
              <w:t xml:space="preserve"> </w:t>
            </w:r>
            <w:r>
              <w:rPr>
                <w:rFonts w:ascii="宋体" w:hAnsi="宋体" w:eastAsia="宋体" w:cs="宋体"/>
                <w:color w:val="auto"/>
                <w:spacing w:val="-8"/>
                <w:sz w:val="21"/>
                <w:szCs w:val="21"/>
              </w:rPr>
              <w:t>月</w:t>
            </w:r>
            <w:r>
              <w:rPr>
                <w:rFonts w:ascii="宋体" w:hAnsi="宋体" w:eastAsia="宋体" w:cs="宋体"/>
                <w:color w:val="auto"/>
                <w:spacing w:val="17"/>
                <w:sz w:val="21"/>
                <w:szCs w:val="21"/>
              </w:rPr>
              <w:t xml:space="preserve">    </w:t>
            </w:r>
            <w:r>
              <w:rPr>
                <w:rFonts w:ascii="宋体" w:hAnsi="宋体" w:eastAsia="宋体" w:cs="宋体"/>
                <w:color w:val="auto"/>
                <w:spacing w:val="-8"/>
                <w:sz w:val="21"/>
                <w:szCs w:val="21"/>
              </w:rPr>
              <w:t>日</w:t>
            </w:r>
          </w:p>
          <w:p>
            <w:pPr>
              <w:spacing w:before="69" w:line="216" w:lineRule="auto"/>
              <w:rPr>
                <w:rFonts w:ascii="宋体" w:hAnsi="宋体" w:eastAsia="宋体" w:cs="宋体"/>
                <w:color w:val="auto"/>
                <w:spacing w:val="-8"/>
                <w:sz w:val="21"/>
                <w:szCs w:val="21"/>
              </w:rPr>
            </w:pPr>
          </w:p>
        </w:tc>
      </w:tr>
    </w:tbl>
    <w:p>
      <w:pPr>
        <w:rPr>
          <w:color w:val="auto"/>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7405"/>
      <w:rPr>
        <w:rFonts w:ascii="宋体" w:hAnsi="宋体" w:eastAsia="宋体" w:cs="宋体"/>
        <w:sz w:val="26"/>
        <w:szCs w:val="26"/>
      </w:rPr>
    </w:pPr>
    <w:r>
      <w:rPr>
        <w:sz w:val="26"/>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  \* MERGEFORMAT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  \* MERGEFORMAT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0MmE0MTRlMDIyMjg0MDM5ODQ5ZDlmODdmMzI5ODAifQ=="/>
  </w:docVars>
  <w:rsids>
    <w:rsidRoot w:val="18065C85"/>
    <w:rsid w:val="001F1D2C"/>
    <w:rsid w:val="003D21B2"/>
    <w:rsid w:val="00675481"/>
    <w:rsid w:val="006D0CE9"/>
    <w:rsid w:val="01933E6D"/>
    <w:rsid w:val="01DF79C5"/>
    <w:rsid w:val="020F7B7E"/>
    <w:rsid w:val="02292E6E"/>
    <w:rsid w:val="02E35293"/>
    <w:rsid w:val="035C6DF3"/>
    <w:rsid w:val="03E017D2"/>
    <w:rsid w:val="03E94B2B"/>
    <w:rsid w:val="03F434D0"/>
    <w:rsid w:val="049031F8"/>
    <w:rsid w:val="04C7403D"/>
    <w:rsid w:val="05237BC9"/>
    <w:rsid w:val="0560706F"/>
    <w:rsid w:val="056A57F8"/>
    <w:rsid w:val="05793C8D"/>
    <w:rsid w:val="05CC64B2"/>
    <w:rsid w:val="05F15F19"/>
    <w:rsid w:val="072E0AA7"/>
    <w:rsid w:val="07717E52"/>
    <w:rsid w:val="089B03BE"/>
    <w:rsid w:val="08AC6127"/>
    <w:rsid w:val="095E1B17"/>
    <w:rsid w:val="099866AB"/>
    <w:rsid w:val="0ABD286D"/>
    <w:rsid w:val="0AE20526"/>
    <w:rsid w:val="0B680A2B"/>
    <w:rsid w:val="0BBE4AEF"/>
    <w:rsid w:val="0BEA58E4"/>
    <w:rsid w:val="0C6618E8"/>
    <w:rsid w:val="0C923886"/>
    <w:rsid w:val="0E0013EF"/>
    <w:rsid w:val="0EB2020F"/>
    <w:rsid w:val="0F0C791F"/>
    <w:rsid w:val="0F5D63CD"/>
    <w:rsid w:val="0FA638D0"/>
    <w:rsid w:val="10A83678"/>
    <w:rsid w:val="10BC5375"/>
    <w:rsid w:val="11160E36"/>
    <w:rsid w:val="119A7465"/>
    <w:rsid w:val="11E84674"/>
    <w:rsid w:val="12EB6530"/>
    <w:rsid w:val="13386F35"/>
    <w:rsid w:val="137B1518"/>
    <w:rsid w:val="14593607"/>
    <w:rsid w:val="16077093"/>
    <w:rsid w:val="16640041"/>
    <w:rsid w:val="16FE0496"/>
    <w:rsid w:val="172B6FA2"/>
    <w:rsid w:val="17487963"/>
    <w:rsid w:val="175C3906"/>
    <w:rsid w:val="176035F0"/>
    <w:rsid w:val="17A50911"/>
    <w:rsid w:val="18065C85"/>
    <w:rsid w:val="18117D55"/>
    <w:rsid w:val="18487B58"/>
    <w:rsid w:val="18B02B16"/>
    <w:rsid w:val="19D41982"/>
    <w:rsid w:val="1A0028D1"/>
    <w:rsid w:val="1A9B5FFB"/>
    <w:rsid w:val="1CA74E1F"/>
    <w:rsid w:val="1CB05D8E"/>
    <w:rsid w:val="1E4E3AB1"/>
    <w:rsid w:val="1E5135A1"/>
    <w:rsid w:val="1ED52667"/>
    <w:rsid w:val="1F2760B0"/>
    <w:rsid w:val="1FDB75C6"/>
    <w:rsid w:val="22162B37"/>
    <w:rsid w:val="22AE0FC2"/>
    <w:rsid w:val="230B6414"/>
    <w:rsid w:val="23871813"/>
    <w:rsid w:val="23B32608"/>
    <w:rsid w:val="23DA7B95"/>
    <w:rsid w:val="24C50845"/>
    <w:rsid w:val="25F934FF"/>
    <w:rsid w:val="26F26B8E"/>
    <w:rsid w:val="277F2F2D"/>
    <w:rsid w:val="27A91D58"/>
    <w:rsid w:val="28425D08"/>
    <w:rsid w:val="28A6098D"/>
    <w:rsid w:val="2A1361C6"/>
    <w:rsid w:val="2AC82E3D"/>
    <w:rsid w:val="2B1635B8"/>
    <w:rsid w:val="2C31056E"/>
    <w:rsid w:val="2CF03F85"/>
    <w:rsid w:val="2CFC6DCE"/>
    <w:rsid w:val="2D67693D"/>
    <w:rsid w:val="2E0A551A"/>
    <w:rsid w:val="2ED7364E"/>
    <w:rsid w:val="2EDF3856"/>
    <w:rsid w:val="2FEC3129"/>
    <w:rsid w:val="322A1CE7"/>
    <w:rsid w:val="3296737C"/>
    <w:rsid w:val="33274478"/>
    <w:rsid w:val="332E5807"/>
    <w:rsid w:val="33995376"/>
    <w:rsid w:val="341C1B03"/>
    <w:rsid w:val="34D32B0A"/>
    <w:rsid w:val="35887450"/>
    <w:rsid w:val="35A66D8A"/>
    <w:rsid w:val="362F3D70"/>
    <w:rsid w:val="364C01C6"/>
    <w:rsid w:val="36DD1A1E"/>
    <w:rsid w:val="37052D23"/>
    <w:rsid w:val="371A67CE"/>
    <w:rsid w:val="376143FD"/>
    <w:rsid w:val="380B6117"/>
    <w:rsid w:val="38561A88"/>
    <w:rsid w:val="38606463"/>
    <w:rsid w:val="38691297"/>
    <w:rsid w:val="388237DB"/>
    <w:rsid w:val="38C56C0D"/>
    <w:rsid w:val="3B44206B"/>
    <w:rsid w:val="3C5B695A"/>
    <w:rsid w:val="3E78202C"/>
    <w:rsid w:val="3E7C6729"/>
    <w:rsid w:val="3FEC66D1"/>
    <w:rsid w:val="40442B0E"/>
    <w:rsid w:val="406665E0"/>
    <w:rsid w:val="40E816EB"/>
    <w:rsid w:val="415648A7"/>
    <w:rsid w:val="41BB295C"/>
    <w:rsid w:val="41F320F5"/>
    <w:rsid w:val="423F358D"/>
    <w:rsid w:val="433C5D1E"/>
    <w:rsid w:val="43C57AC2"/>
    <w:rsid w:val="43E268C5"/>
    <w:rsid w:val="4497145E"/>
    <w:rsid w:val="45126D36"/>
    <w:rsid w:val="454C3CB1"/>
    <w:rsid w:val="45905EAD"/>
    <w:rsid w:val="462F56C6"/>
    <w:rsid w:val="46FF32EA"/>
    <w:rsid w:val="477261B2"/>
    <w:rsid w:val="47E66258"/>
    <w:rsid w:val="48166B3E"/>
    <w:rsid w:val="48AE4FC8"/>
    <w:rsid w:val="49EA2030"/>
    <w:rsid w:val="4A317C5F"/>
    <w:rsid w:val="4BA803F5"/>
    <w:rsid w:val="4ECB7FBD"/>
    <w:rsid w:val="4FA2515B"/>
    <w:rsid w:val="507B7E86"/>
    <w:rsid w:val="508525F4"/>
    <w:rsid w:val="50986A25"/>
    <w:rsid w:val="50C17863"/>
    <w:rsid w:val="51C63383"/>
    <w:rsid w:val="52A16C08"/>
    <w:rsid w:val="538057B3"/>
    <w:rsid w:val="53FB5D86"/>
    <w:rsid w:val="552D54C7"/>
    <w:rsid w:val="55343012"/>
    <w:rsid w:val="55592760"/>
    <w:rsid w:val="55B003E1"/>
    <w:rsid w:val="55B17EA6"/>
    <w:rsid w:val="56892BD1"/>
    <w:rsid w:val="57527466"/>
    <w:rsid w:val="58003366"/>
    <w:rsid w:val="583D0117"/>
    <w:rsid w:val="58D520FD"/>
    <w:rsid w:val="59060509"/>
    <w:rsid w:val="591470C9"/>
    <w:rsid w:val="596D0588"/>
    <w:rsid w:val="59815DE1"/>
    <w:rsid w:val="5A696FA1"/>
    <w:rsid w:val="5A8738CB"/>
    <w:rsid w:val="5B280C0A"/>
    <w:rsid w:val="5B6F6839"/>
    <w:rsid w:val="5B8322E4"/>
    <w:rsid w:val="5B995664"/>
    <w:rsid w:val="5BE83A46"/>
    <w:rsid w:val="5CAC7619"/>
    <w:rsid w:val="5CDA7BA2"/>
    <w:rsid w:val="5DAF116F"/>
    <w:rsid w:val="60BA67A8"/>
    <w:rsid w:val="61DA69D6"/>
    <w:rsid w:val="61F41846"/>
    <w:rsid w:val="624A76B8"/>
    <w:rsid w:val="632A1297"/>
    <w:rsid w:val="63AE3C76"/>
    <w:rsid w:val="63E94CAF"/>
    <w:rsid w:val="64754794"/>
    <w:rsid w:val="64F8164D"/>
    <w:rsid w:val="652A1A23"/>
    <w:rsid w:val="65592927"/>
    <w:rsid w:val="65B25CA0"/>
    <w:rsid w:val="65F71217"/>
    <w:rsid w:val="66C20165"/>
    <w:rsid w:val="66F23C7A"/>
    <w:rsid w:val="67184229"/>
    <w:rsid w:val="674C7FA6"/>
    <w:rsid w:val="67957627"/>
    <w:rsid w:val="67D21F9C"/>
    <w:rsid w:val="68F465CF"/>
    <w:rsid w:val="69076303"/>
    <w:rsid w:val="69472BA3"/>
    <w:rsid w:val="6A0E36C1"/>
    <w:rsid w:val="6A4F74CB"/>
    <w:rsid w:val="6A6432E1"/>
    <w:rsid w:val="6A745C1A"/>
    <w:rsid w:val="6AA933EA"/>
    <w:rsid w:val="6AB653C9"/>
    <w:rsid w:val="6ACB15B2"/>
    <w:rsid w:val="6B170858"/>
    <w:rsid w:val="6BE648F5"/>
    <w:rsid w:val="6C225202"/>
    <w:rsid w:val="6C4B04E7"/>
    <w:rsid w:val="6C77379F"/>
    <w:rsid w:val="6D3671B7"/>
    <w:rsid w:val="6D54588F"/>
    <w:rsid w:val="6EC9405A"/>
    <w:rsid w:val="6F60676D"/>
    <w:rsid w:val="6FFE0A02"/>
    <w:rsid w:val="70240D31"/>
    <w:rsid w:val="705067E1"/>
    <w:rsid w:val="70C40F7D"/>
    <w:rsid w:val="70F21646"/>
    <w:rsid w:val="70F80C27"/>
    <w:rsid w:val="726F4F19"/>
    <w:rsid w:val="7289422C"/>
    <w:rsid w:val="73090EC9"/>
    <w:rsid w:val="73D634A1"/>
    <w:rsid w:val="74337F4F"/>
    <w:rsid w:val="752244C4"/>
    <w:rsid w:val="752D668A"/>
    <w:rsid w:val="75510906"/>
    <w:rsid w:val="756643B1"/>
    <w:rsid w:val="7568637B"/>
    <w:rsid w:val="76150C72"/>
    <w:rsid w:val="76A50F09"/>
    <w:rsid w:val="76AA651F"/>
    <w:rsid w:val="76FF4ABD"/>
    <w:rsid w:val="77DE46D3"/>
    <w:rsid w:val="782642CC"/>
    <w:rsid w:val="788F00C3"/>
    <w:rsid w:val="793D367B"/>
    <w:rsid w:val="79515378"/>
    <w:rsid w:val="79B95E14"/>
    <w:rsid w:val="7AE5221C"/>
    <w:rsid w:val="7B7517F2"/>
    <w:rsid w:val="7C330D65"/>
    <w:rsid w:val="7C3E7E36"/>
    <w:rsid w:val="7D4C05FF"/>
    <w:rsid w:val="7E024BEB"/>
    <w:rsid w:val="7E837D82"/>
    <w:rsid w:val="7F2E23E3"/>
    <w:rsid w:val="7F475253"/>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368</Words>
  <Characters>368</Characters>
  <Lines>0</Lines>
  <Paragraphs>0</Paragraphs>
  <TotalTime>4</TotalTime>
  <ScaleCrop>false</ScaleCrop>
  <LinksUpToDate>false</LinksUpToDate>
  <CharactersWithSpaces>443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2022-12-08T09:01:00Z</dcterms:created>
  <dc:creator>Administrator</dc:creator>
  <cp:lastModifiedBy>艾森豪威汝</cp:lastModifiedBy>
  <cp:lastPrinted>2022-12-11T08:01:00Z</cp:lastPrinted>
  <dcterms:modified xsi:type="dcterms:W3CDTF">2023-06-29T11:03:59Z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AAEE42B8A78D4CF18DDF9313CC940F2B</vt:lpwstr>
  </property>
</Properties>
</file>