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黎平县东西部产业协作扩大投资和东西部消费协作促进“黔货出山”奖补资金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根据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《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黎平县东西部产业协作扩大投资和消费协作促进“黔货出山”奖补办法（试行）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》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（黎府办发〔2023〕16号）规定（以下简称《奖补办法》），制定本《申报指南》，并对有关申报事项说明如下：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一、申报条件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eastAsia="仿宋_GB2312" w:cs="宋体" w:hAnsiTheme="minorHAnsi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详见《奖补办法》第二条相关规定。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二、支持范围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 w:hAnsiTheme="minorHAnsi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eastAsia="仿宋_GB2312" w:cs="宋体" w:hAnsiTheme="minorHAnsi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详见《奖补办法》第三条相关规定。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三、申报原则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公开透明、规范公平、鼓励先进、引导发展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原则；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联农带农原则；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（三）外贸实绩优先原则；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（四）不重复申报原则。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四、申报要求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（一）申报材料。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奖补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资金的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，应提交下列书面材料（统一用A4纸打印，按下列顺序装订成册，一式两份）：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奖补资金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2.企业营业执照的复印件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及法人身份证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3.企业固定资产投资的证明材料，凭合同、发票、转账记录等资料核实；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4.与当地的企业、合作社、自然人等成立的合资企业，申报企业需提供公司章程、入股证明及记录；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土地使用权证或土地租赁合同复印件，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厂房及办公用房（含生活配套用房）等购置、租赁合同复印件；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线上销售额截图、快递物流费用等佐证，依据快递公司、物流公司、国家税务等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shd w:val="clear" w:color="auto" w:fill="auto"/>
          <w:lang w:val="en-US" w:eastAsia="zh-CN"/>
        </w:rPr>
        <w:t>部门提供的票据和资料为准；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销售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的证明材料，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合同、发票、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出库单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等资料核实；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联农带农情况说明及印证材料；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.材料真实性声明。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（二）申报时限。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原则分两次申报，第一次申报期：2023年7月15日-7月31日，主要受理2023年1月1日至6月30日期间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奖补办法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所涉及奖补事项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。第二次申报期：2023年10月15日-10月30日，主要受理2023年7月1日-10月30日期间期间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奖补办法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所涉及奖补事项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（三）申报程序：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奖补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条件和标准的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申报主体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，规定时限内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向黎平县工业信息化和商务局提交申请奖补资金所需的必要资料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申报主体同时申报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东西部产业协作“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固定资产投资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”类、东西部消费协作“黔货出山”类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奖补，需分别提供两套申报材料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，黎平县工业信息化和商务局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联合相关部门组织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审核结果通过适当的方式公示，公示期满且无异议后，按照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佛山市黔东南州东西部协作项目资金拨付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程序予以拨付奖补资金。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（四）申报联系方式：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黎平县工业信息化和商务局，总联系人：杨一帆，联系电话：18386682866，邮箱：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"mailto:247831742@qq.com；"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247831742@qq.com；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（蒋慧辉，联系电话18375279941，受理固定资产投资奖补咨询）；（黄小楠，联系电话18785597927，受理外贸销售额外奖补咨询）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（石永昌，联系电话13885509679，受理参展、门店销售奖补、电商销售物流费用补贴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咨询）。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18" w:leftChars="304" w:right="0" w:hanging="1280" w:hangingChars="4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position w:val="0"/>
          <w:sz w:val="32"/>
          <w:szCs w:val="32"/>
          <w:lang w:val="en-US" w:eastAsia="zh-CN"/>
        </w:rPr>
        <w:t>黎平县东西部产业协作扩大投资和东西部消费协作促进“黔货出山”奖补资金申报表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16" w:leftChars="760" w:right="0" w:hanging="320" w:hangingChars="1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zCs w:val="32"/>
          <w:lang w:val="en-US" w:eastAsia="zh-CN"/>
        </w:rPr>
        <w:t>2.黎平县东西部产业协作扩大投资和东西部消费协作促进“黔货出山”奖补资金申请汇总表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黎平县东西部产业协作扩大投资和东西部消费协作促进“黔货出山”奖补资金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600" w:firstLineChars="5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黔东南州东西部协作财政资金支付审批表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05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mE0MTRlMDIyMjg0MDM5ODQ5ZDlmODdmMzI5ODAifQ=="/>
  </w:docVars>
  <w:rsids>
    <w:rsidRoot w:val="7E3F0717"/>
    <w:rsid w:val="000942B7"/>
    <w:rsid w:val="004E43BF"/>
    <w:rsid w:val="00A51B9A"/>
    <w:rsid w:val="019702B2"/>
    <w:rsid w:val="01997987"/>
    <w:rsid w:val="02344542"/>
    <w:rsid w:val="02CE3596"/>
    <w:rsid w:val="038500F8"/>
    <w:rsid w:val="03B7227C"/>
    <w:rsid w:val="03C2134C"/>
    <w:rsid w:val="044E498E"/>
    <w:rsid w:val="04671EF4"/>
    <w:rsid w:val="048E7480"/>
    <w:rsid w:val="04A42800"/>
    <w:rsid w:val="05121E5F"/>
    <w:rsid w:val="05216546"/>
    <w:rsid w:val="05FE0636"/>
    <w:rsid w:val="06456265"/>
    <w:rsid w:val="076369A2"/>
    <w:rsid w:val="07724E37"/>
    <w:rsid w:val="07BE6A82"/>
    <w:rsid w:val="07F615C4"/>
    <w:rsid w:val="0808579C"/>
    <w:rsid w:val="087F5A5E"/>
    <w:rsid w:val="0969226A"/>
    <w:rsid w:val="09DC2A3C"/>
    <w:rsid w:val="0A002BCE"/>
    <w:rsid w:val="0BC1638D"/>
    <w:rsid w:val="0CC003F3"/>
    <w:rsid w:val="0DB937C0"/>
    <w:rsid w:val="0DD423A8"/>
    <w:rsid w:val="0DDF0D4D"/>
    <w:rsid w:val="0E7C659C"/>
    <w:rsid w:val="0ED07456"/>
    <w:rsid w:val="0EEC54CF"/>
    <w:rsid w:val="0F276507"/>
    <w:rsid w:val="0F44355D"/>
    <w:rsid w:val="103A04BC"/>
    <w:rsid w:val="1054178B"/>
    <w:rsid w:val="12A165D1"/>
    <w:rsid w:val="13160D6D"/>
    <w:rsid w:val="13655850"/>
    <w:rsid w:val="149D101A"/>
    <w:rsid w:val="155344FA"/>
    <w:rsid w:val="15966195"/>
    <w:rsid w:val="161C0D90"/>
    <w:rsid w:val="16F32C7A"/>
    <w:rsid w:val="170B2BB3"/>
    <w:rsid w:val="17471E3D"/>
    <w:rsid w:val="17680005"/>
    <w:rsid w:val="178D5376"/>
    <w:rsid w:val="18895F37"/>
    <w:rsid w:val="188E5849"/>
    <w:rsid w:val="1B4D5548"/>
    <w:rsid w:val="1CFD4D4B"/>
    <w:rsid w:val="1D37025D"/>
    <w:rsid w:val="1E2A7DC2"/>
    <w:rsid w:val="1E5E7A6C"/>
    <w:rsid w:val="1EC65D3D"/>
    <w:rsid w:val="1EC71AB5"/>
    <w:rsid w:val="1F074C55"/>
    <w:rsid w:val="1FBE07C2"/>
    <w:rsid w:val="20A43E5C"/>
    <w:rsid w:val="20F15D2A"/>
    <w:rsid w:val="21274A8D"/>
    <w:rsid w:val="21BD13A3"/>
    <w:rsid w:val="237D0994"/>
    <w:rsid w:val="23E32EED"/>
    <w:rsid w:val="244514B2"/>
    <w:rsid w:val="256911D0"/>
    <w:rsid w:val="25973F8F"/>
    <w:rsid w:val="25A16BBC"/>
    <w:rsid w:val="25A42208"/>
    <w:rsid w:val="25E03518"/>
    <w:rsid w:val="26131358"/>
    <w:rsid w:val="27952750"/>
    <w:rsid w:val="279D1605"/>
    <w:rsid w:val="28043432"/>
    <w:rsid w:val="286914E7"/>
    <w:rsid w:val="298E1F93"/>
    <w:rsid w:val="2ACF7D27"/>
    <w:rsid w:val="2AF4778E"/>
    <w:rsid w:val="2B2D4A4E"/>
    <w:rsid w:val="2B391645"/>
    <w:rsid w:val="2D8C0151"/>
    <w:rsid w:val="2DE0224B"/>
    <w:rsid w:val="2E60513A"/>
    <w:rsid w:val="2E8250B1"/>
    <w:rsid w:val="2EFC1307"/>
    <w:rsid w:val="2F574E1E"/>
    <w:rsid w:val="301663F8"/>
    <w:rsid w:val="30202DD3"/>
    <w:rsid w:val="30204B81"/>
    <w:rsid w:val="303D1BD7"/>
    <w:rsid w:val="303F76FD"/>
    <w:rsid w:val="30DA11D4"/>
    <w:rsid w:val="3135465C"/>
    <w:rsid w:val="31572824"/>
    <w:rsid w:val="31DE4EA0"/>
    <w:rsid w:val="324E1E79"/>
    <w:rsid w:val="32780CA4"/>
    <w:rsid w:val="332B3F69"/>
    <w:rsid w:val="33D61E0B"/>
    <w:rsid w:val="342509B8"/>
    <w:rsid w:val="34BB30CA"/>
    <w:rsid w:val="35E8798C"/>
    <w:rsid w:val="366A1B2C"/>
    <w:rsid w:val="367B5207"/>
    <w:rsid w:val="36895BF7"/>
    <w:rsid w:val="391D25A6"/>
    <w:rsid w:val="39BC1DBE"/>
    <w:rsid w:val="3EB6077D"/>
    <w:rsid w:val="3F1735F3"/>
    <w:rsid w:val="3F2A5A1C"/>
    <w:rsid w:val="3F99653C"/>
    <w:rsid w:val="40C8729B"/>
    <w:rsid w:val="414C1C7A"/>
    <w:rsid w:val="41970A1B"/>
    <w:rsid w:val="41D34A78"/>
    <w:rsid w:val="420E5181"/>
    <w:rsid w:val="43A63197"/>
    <w:rsid w:val="44F71EFD"/>
    <w:rsid w:val="451A272A"/>
    <w:rsid w:val="452B1BA6"/>
    <w:rsid w:val="463B050F"/>
    <w:rsid w:val="46882928"/>
    <w:rsid w:val="470152B5"/>
    <w:rsid w:val="47A15038"/>
    <w:rsid w:val="482E032B"/>
    <w:rsid w:val="4A113A61"/>
    <w:rsid w:val="4A1E1CDA"/>
    <w:rsid w:val="4A673681"/>
    <w:rsid w:val="4A946440"/>
    <w:rsid w:val="4ADA02F6"/>
    <w:rsid w:val="4B9A5CD8"/>
    <w:rsid w:val="4B9C55AC"/>
    <w:rsid w:val="4C11365B"/>
    <w:rsid w:val="4C4F261E"/>
    <w:rsid w:val="4C681932"/>
    <w:rsid w:val="4D6420F9"/>
    <w:rsid w:val="4ED82D9F"/>
    <w:rsid w:val="4EF640A6"/>
    <w:rsid w:val="4FDD6193"/>
    <w:rsid w:val="50A76ECD"/>
    <w:rsid w:val="51956D25"/>
    <w:rsid w:val="51A27694"/>
    <w:rsid w:val="51A90A23"/>
    <w:rsid w:val="527903F5"/>
    <w:rsid w:val="52896339"/>
    <w:rsid w:val="52F061DD"/>
    <w:rsid w:val="549B4418"/>
    <w:rsid w:val="55032FC6"/>
    <w:rsid w:val="5666378D"/>
    <w:rsid w:val="57F86260"/>
    <w:rsid w:val="582B2191"/>
    <w:rsid w:val="584C2108"/>
    <w:rsid w:val="59575208"/>
    <w:rsid w:val="5AD84127"/>
    <w:rsid w:val="5BBE156E"/>
    <w:rsid w:val="5BE1395F"/>
    <w:rsid w:val="5BFD3E45"/>
    <w:rsid w:val="5DC00F91"/>
    <w:rsid w:val="5E6C7060"/>
    <w:rsid w:val="5EBA426F"/>
    <w:rsid w:val="5F3274DA"/>
    <w:rsid w:val="607D5554"/>
    <w:rsid w:val="611A7247"/>
    <w:rsid w:val="61812E22"/>
    <w:rsid w:val="626B762E"/>
    <w:rsid w:val="635F7193"/>
    <w:rsid w:val="63FC0E86"/>
    <w:rsid w:val="6405214C"/>
    <w:rsid w:val="641B17BE"/>
    <w:rsid w:val="646A662F"/>
    <w:rsid w:val="65C634F9"/>
    <w:rsid w:val="65CC6636"/>
    <w:rsid w:val="66772A46"/>
    <w:rsid w:val="672B29DF"/>
    <w:rsid w:val="69034A64"/>
    <w:rsid w:val="693469CC"/>
    <w:rsid w:val="6A615EE7"/>
    <w:rsid w:val="6A89593D"/>
    <w:rsid w:val="6AF503DD"/>
    <w:rsid w:val="6BFD579B"/>
    <w:rsid w:val="6C9D08FC"/>
    <w:rsid w:val="6DEA5381"/>
    <w:rsid w:val="6F7779BF"/>
    <w:rsid w:val="6F7915DC"/>
    <w:rsid w:val="6F824E2D"/>
    <w:rsid w:val="6FE85D8B"/>
    <w:rsid w:val="70860455"/>
    <w:rsid w:val="71D76A8E"/>
    <w:rsid w:val="71F66F14"/>
    <w:rsid w:val="74A569D0"/>
    <w:rsid w:val="74AA048A"/>
    <w:rsid w:val="74E67714"/>
    <w:rsid w:val="754107AC"/>
    <w:rsid w:val="754B26C4"/>
    <w:rsid w:val="75A1188D"/>
    <w:rsid w:val="75A8216D"/>
    <w:rsid w:val="76AD7DBE"/>
    <w:rsid w:val="76C37852"/>
    <w:rsid w:val="78210A63"/>
    <w:rsid w:val="78656BA2"/>
    <w:rsid w:val="78E35D19"/>
    <w:rsid w:val="79554E68"/>
    <w:rsid w:val="79F53F55"/>
    <w:rsid w:val="7A7F1A71"/>
    <w:rsid w:val="7AE30252"/>
    <w:rsid w:val="7B6C46EB"/>
    <w:rsid w:val="7BE91898"/>
    <w:rsid w:val="7CA66E7A"/>
    <w:rsid w:val="7D311748"/>
    <w:rsid w:val="7D5D078F"/>
    <w:rsid w:val="7DBB7264"/>
    <w:rsid w:val="7E3F0717"/>
    <w:rsid w:val="7EA36676"/>
    <w:rsid w:val="7E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标题 Char Char"/>
    <w:basedOn w:val="1"/>
    <w:qFormat/>
    <w:uiPriority w:val="99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1229</Characters>
  <Lines>0</Lines>
  <Paragraphs>0</Paragraphs>
  <TotalTime>36</TotalTime>
  <ScaleCrop>false</ScaleCrop>
  <LinksUpToDate>false</LinksUpToDate>
  <CharactersWithSpaces>1229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2023-06-13T01:54:00Z</dcterms:created>
  <dc:creator>Administrator</dc:creator>
  <cp:lastModifiedBy>艾森豪威汝</cp:lastModifiedBy>
  <dcterms:modified xsi:type="dcterms:W3CDTF">2023-07-05T04:52:53Z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54BAA17A04B640B7B738FA28D5628FDA_11</vt:lpwstr>
  </property>
</Properties>
</file>